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D7" w:rsidRDefault="004618D7"/>
    <w:p w:rsidR="00B51842" w:rsidRPr="00B51842" w:rsidRDefault="00B51842" w:rsidP="00B51842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B5184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В Москве состоялось торжественное открытие фотовыставки «Уникальные водные объекты России»</w:t>
      </w:r>
    </w:p>
    <w:p w:rsidR="00B51842" w:rsidRPr="00B51842" w:rsidRDefault="00B51842" w:rsidP="00B5184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30.01.2014</w:t>
      </w:r>
    </w:p>
    <w:p w:rsidR="00B51842" w:rsidRPr="00B51842" w:rsidRDefault="00B51842" w:rsidP="00B51842">
      <w:pPr>
        <w:spacing w:after="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29 января на Ленинградском вокзале состоялось торжественное открытие фотовыставки  «Уникальные водные объекты России». На выставке представлено 30 фоторабот, как фотолюбителей, </w:t>
      </w:r>
      <w:bookmarkStart w:id="0" w:name="_GoBack"/>
      <w:bookmarkEnd w:id="0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так и профессионалов фотосъемки, запечатлевших красоту, неповторимость и многообразие рек, озер и других водных объектов России.  </w:t>
      </w:r>
    </w:p>
    <w:p w:rsidR="00B51842" w:rsidRPr="00B51842" w:rsidRDefault="00B51842" w:rsidP="00B51842">
      <w:pPr>
        <w:spacing w:after="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 приветствием к гостям обратились Сюткина Наталья Владимировна, заместитель директора Департамента государственной политики и регулирования в области водных ресурсов Минприроды России, Рамазанов </w:t>
      </w:r>
      <w:proofErr w:type="spellStart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Гаяр</w:t>
      </w:r>
      <w:proofErr w:type="spellEnd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Идрисович</w:t>
      </w:r>
      <w:proofErr w:type="spellEnd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proofErr w:type="spellStart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и.о</w:t>
      </w:r>
      <w:proofErr w:type="spellEnd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начальника Ленинградского вокзала, а также Сергей Доля, один из фотографов, чьи работы представлены на фотовыставке, известный </w:t>
      </w:r>
      <w:proofErr w:type="spellStart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блогер</w:t>
      </w:r>
      <w:proofErr w:type="spellEnd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путешественник, входит в список лучших </w:t>
      </w:r>
      <w:proofErr w:type="spellStart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фотоблогеров</w:t>
      </w:r>
      <w:proofErr w:type="spellEnd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Рунета.</w:t>
      </w:r>
      <w:proofErr w:type="gramEnd"/>
    </w:p>
    <w:p w:rsidR="00B51842" w:rsidRPr="00B51842" w:rsidRDefault="00B51842" w:rsidP="00B51842">
      <w:pPr>
        <w:spacing w:after="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своем обращении Сюткина Наталья Владимировна напомнила, что фотовыставка проходит в рамках реализации Федеральной целевой программы «Развитие водохозяйственного комплекса Российской Федерации в 2012-2020 годах» («Вода России») при поддержке Министерства природных ресурсов и экологии Российской Федерации. «Мы надеемся, что благодаря этим фотоработам зрители не только  получат представление о красоте, масштабе и разнообразии наших водных ресурсов, но и задумаются,  насколько же это важно для всех нас сохранять бережное и уважительное отношение к воде и водным объектам. Нам всем необходимо постоянно напоминать себе, что вода – сама жизнь, и поэтому так важно и необходимо уже сейчас принимать все меры для ее сохранения». </w:t>
      </w:r>
    </w:p>
    <w:p w:rsidR="00B51842" w:rsidRPr="00B51842" w:rsidRDefault="00B51842" w:rsidP="00B51842">
      <w:pPr>
        <w:spacing w:after="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Сергей Доля поприветствовал собравшихся от лица всех фотографов-участников: «Минприроды России, на мой взгляд, является одним из самых открытых министерств в нашей стране, и я искренне рад возможности участвовать в такой интересной и познавательной фотовыставке, которая может способствовать более сознательному отношению людей к окружающей природе и воде в частности».  </w:t>
      </w:r>
    </w:p>
    <w:p w:rsidR="00B51842" w:rsidRPr="00B51842" w:rsidRDefault="0062603F" w:rsidP="00B51842">
      <w:pPr>
        <w:spacing w:after="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Даты проведения фотовыставки</w:t>
      </w:r>
      <w:r w:rsidR="00B51842"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Москве</w:t>
      </w:r>
      <w:r w:rsidR="006537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</w:t>
      </w:r>
      <w:r w:rsidR="00B51842"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29 января по 12 февраля </w:t>
      </w:r>
      <w:r w:rsidR="00FC28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</w:t>
      </w:r>
      <w:r w:rsidR="00B51842"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здании Ленинградского во</w:t>
      </w:r>
      <w:r w:rsidR="008456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кзала, затем выставка переедет </w:t>
      </w:r>
      <w:r w:rsidR="00B51842"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Санкт-Петербург, где будет проходить с 17 февраля по 3 марта на территории Московского вокзала.</w:t>
      </w:r>
    </w:p>
    <w:p w:rsidR="00B51842" w:rsidRPr="00B51842" w:rsidRDefault="00B51842" w:rsidP="00B51842">
      <w:pPr>
        <w:spacing w:after="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фотовыставке участвуют  фотографы, входящие в ТОП 25  лучших </w:t>
      </w:r>
      <w:proofErr w:type="spellStart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фотоблогеров</w:t>
      </w:r>
      <w:proofErr w:type="spellEnd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Рунета среди которых: Сергей Доля, Андрей </w:t>
      </w:r>
      <w:proofErr w:type="spellStart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Нарчук</w:t>
      </w:r>
      <w:proofErr w:type="spellEnd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Виталий Горшков, Сергей </w:t>
      </w:r>
      <w:proofErr w:type="spellStart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Анашкевич</w:t>
      </w:r>
      <w:proofErr w:type="spellEnd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профессиональный фотограф Андрей </w:t>
      </w:r>
      <w:proofErr w:type="spellStart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Безлепкин</w:t>
      </w:r>
      <w:proofErr w:type="spellEnd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Также в </w:t>
      </w:r>
      <w:proofErr w:type="gramStart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рамках</w:t>
      </w:r>
      <w:proofErr w:type="gramEnd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выставки представлены фотографии победителей  одноименного фотоконкурса</w:t>
      </w:r>
      <w:r w:rsidR="00FC28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Александра Степаненко («</w:t>
      </w:r>
      <w:proofErr w:type="spellStart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Сейдозеро</w:t>
      </w:r>
      <w:proofErr w:type="spellEnd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»), Сергея Малкова («Озеро Тургояк») и Олега </w:t>
      </w:r>
      <w:proofErr w:type="spellStart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Еверзова</w:t>
      </w:r>
      <w:proofErr w:type="spellEnd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(«Водопад Кивач на реке Суна»).</w:t>
      </w:r>
    </w:p>
    <w:p w:rsidR="00B51842" w:rsidRPr="00B51842" w:rsidRDefault="00B51842" w:rsidP="00B5184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Больше фотографий можно найти на сайте интернет-партнера фотовыставки, портала путешествий «Смородина». В этой </w:t>
      </w:r>
      <w:proofErr w:type="gramStart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интернет-выставке</w:t>
      </w:r>
      <w:proofErr w:type="gramEnd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уже участвуют более 300 фотографий, для удобства каждая из них отмечается на интерактивной карте России, где именно находится тот или иной водный объект. Прием фотографий продлится до 24 февраля. 4 марта будут подведены итоги голосования пользователей и объявлены победители, которые в </w:t>
      </w:r>
      <w:proofErr w:type="gramStart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качестве</w:t>
      </w:r>
      <w:proofErr w:type="gramEnd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приза получат годовую подписку на журнал </w:t>
      </w:r>
      <w:r w:rsidR="00FC28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Вокруг света.</w:t>
      </w:r>
      <w:r w:rsidR="00FC28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Условия участия и подробную информацию можно узнать по</w:t>
      </w:r>
      <w:r w:rsidRPr="00B5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ссылке </w:t>
      </w:r>
      <w:hyperlink r:id="rId7" w:history="1">
        <w:r w:rsidRPr="00B5184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http://smorodina.com/exhibitions/water_objects_2015/about</w:t>
        </w:r>
      </w:hyperlink>
      <w:r w:rsidRPr="00B518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842" w:rsidRPr="00B51842" w:rsidRDefault="00B51842" w:rsidP="00B51842">
      <w:pPr>
        <w:spacing w:after="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51842" w:rsidRPr="00B51842" w:rsidRDefault="00B51842" w:rsidP="00B51842">
      <w:pPr>
        <w:spacing w:after="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51842">
        <w:rPr>
          <w:rFonts w:ascii="Times New Roman" w:hAnsi="Times New Roman" w:cs="Times New Roman"/>
          <w:sz w:val="24"/>
          <w:szCs w:val="24"/>
        </w:rPr>
        <w:t xml:space="preserve">Информационные партнеры фотовыставки </w:t>
      </w:r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«Уникальные водные объекты России»: журнал «Вокруг света», портал путешествий Смородина, Балтийское информационное агентство </w:t>
      </w:r>
      <w:proofErr w:type="spellStart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baltinfo</w:t>
      </w:r>
      <w:proofErr w:type="spellEnd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spellStart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ru</w:t>
      </w:r>
      <w:proofErr w:type="spellEnd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издание «Большая Москва», портал </w:t>
      </w:r>
      <w:proofErr w:type="spellStart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geometria</w:t>
      </w:r>
      <w:proofErr w:type="spellEnd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spellStart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ru</w:t>
      </w:r>
      <w:proofErr w:type="spellEnd"/>
      <w:r w:rsidRPr="00B51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573EC1" w:rsidRDefault="00573EC1" w:rsidP="00B51842">
      <w:pPr>
        <w:spacing w:after="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51842" w:rsidRPr="00B51842" w:rsidRDefault="00B51842" w:rsidP="00B5184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51842">
        <w:rPr>
          <w:rFonts w:ascii="Times New Roman" w:hAnsi="Times New Roman" w:cs="Times New Roman"/>
          <w:sz w:val="24"/>
          <w:szCs w:val="24"/>
        </w:rPr>
        <w:t>Вход на выставку свободный.</w:t>
      </w:r>
    </w:p>
    <w:p w:rsidR="00B51842" w:rsidRDefault="00B51842"/>
    <w:p w:rsidR="00573EC1" w:rsidRDefault="00573EC1" w:rsidP="00573EC1">
      <w:pPr>
        <w:autoSpaceDN w:val="0"/>
        <w:spacing w:after="0" w:line="240" w:lineRule="auto"/>
        <w:ind w:right="249"/>
        <w:jc w:val="both"/>
        <w:rPr>
          <w:rFonts w:ascii="Times New Roman" w:hAnsi="Times New Roman"/>
          <w:b/>
          <w:bCs/>
          <w:color w:val="0092D2"/>
          <w:sz w:val="18"/>
          <w:szCs w:val="18"/>
          <w:lang w:eastAsia="zh-CN"/>
        </w:rPr>
      </w:pPr>
      <w:r>
        <w:rPr>
          <w:rFonts w:ascii="Times New Roman" w:hAnsi="Times New Roman"/>
          <w:b/>
          <w:bCs/>
          <w:color w:val="0092D2"/>
          <w:sz w:val="18"/>
          <w:szCs w:val="18"/>
          <w:lang w:eastAsia="zh-CN"/>
        </w:rPr>
        <w:t xml:space="preserve">Пресс-центр </w:t>
      </w:r>
    </w:p>
    <w:p w:rsidR="00573EC1" w:rsidRDefault="00573EC1" w:rsidP="000E07E6">
      <w:pPr>
        <w:tabs>
          <w:tab w:val="left" w:pos="5835"/>
        </w:tabs>
        <w:autoSpaceDN w:val="0"/>
        <w:spacing w:after="0" w:line="240" w:lineRule="auto"/>
        <w:ind w:right="249"/>
        <w:jc w:val="both"/>
        <w:rPr>
          <w:rFonts w:ascii="Times New Roman" w:hAnsi="Times New Roman"/>
          <w:b/>
          <w:bCs/>
          <w:color w:val="0092D2"/>
          <w:sz w:val="18"/>
          <w:szCs w:val="18"/>
          <w:lang w:eastAsia="zh-CN"/>
        </w:rPr>
      </w:pPr>
      <w:r>
        <w:rPr>
          <w:rFonts w:ascii="Times New Roman" w:hAnsi="Times New Roman"/>
          <w:b/>
          <w:bCs/>
          <w:color w:val="0092D2"/>
          <w:sz w:val="18"/>
          <w:szCs w:val="18"/>
          <w:lang w:eastAsia="zh-CN"/>
        </w:rPr>
        <w:t xml:space="preserve">Федеральной целевой программы </w:t>
      </w:r>
      <w:r w:rsidR="000E07E6">
        <w:rPr>
          <w:rFonts w:ascii="Times New Roman" w:hAnsi="Times New Roman"/>
          <w:b/>
          <w:bCs/>
          <w:color w:val="0092D2"/>
          <w:sz w:val="18"/>
          <w:szCs w:val="18"/>
          <w:lang w:eastAsia="zh-CN"/>
        </w:rPr>
        <w:tab/>
      </w:r>
    </w:p>
    <w:p w:rsidR="00573EC1" w:rsidRDefault="00573EC1" w:rsidP="00573EC1">
      <w:pPr>
        <w:autoSpaceDN w:val="0"/>
        <w:spacing w:after="0" w:line="240" w:lineRule="auto"/>
        <w:ind w:right="249"/>
        <w:jc w:val="both"/>
        <w:rPr>
          <w:rFonts w:ascii="Times New Roman" w:hAnsi="Times New Roman"/>
          <w:b/>
          <w:bCs/>
          <w:color w:val="0092D2"/>
          <w:sz w:val="18"/>
          <w:szCs w:val="18"/>
          <w:lang w:eastAsia="zh-CN"/>
        </w:rPr>
      </w:pPr>
      <w:r>
        <w:rPr>
          <w:rFonts w:ascii="Times New Roman" w:hAnsi="Times New Roman"/>
          <w:b/>
          <w:bCs/>
          <w:color w:val="0092D2"/>
          <w:sz w:val="18"/>
          <w:szCs w:val="18"/>
          <w:lang w:eastAsia="zh-CN"/>
        </w:rPr>
        <w:t>«Вода России»</w:t>
      </w:r>
    </w:p>
    <w:p w:rsidR="00573EC1" w:rsidRDefault="00573EC1" w:rsidP="00573EC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ru-RU"/>
        </w:rPr>
        <w:t>Тел.: + 7 495 624 0301</w:t>
      </w:r>
    </w:p>
    <w:p w:rsidR="00573EC1" w:rsidRPr="00573EC1" w:rsidRDefault="00573EC1" w:rsidP="00573EC1">
      <w:pPr>
        <w:spacing w:after="0" w:line="240" w:lineRule="auto"/>
        <w:rPr>
          <w:lang w:val="en-US" w:eastAsia="ru-RU"/>
        </w:rPr>
      </w:pPr>
      <w:r w:rsidRPr="00573EC1">
        <w:rPr>
          <w:rFonts w:ascii="Times New Roman" w:hAnsi="Times New Roman"/>
          <w:sz w:val="18"/>
          <w:szCs w:val="18"/>
          <w:lang w:val="en-US" w:eastAsia="ru-RU"/>
        </w:rPr>
        <w:fldChar w:fldCharType="begin"/>
      </w:r>
      <w:r w:rsidRPr="00573EC1">
        <w:rPr>
          <w:rFonts w:ascii="Times New Roman" w:hAnsi="Times New Roman"/>
          <w:sz w:val="18"/>
          <w:szCs w:val="18"/>
          <w:lang w:val="en-US" w:eastAsia="ru-RU"/>
        </w:rPr>
        <w:instrText xml:space="preserve"> HYPERLINK "mailto:water</w:instrText>
      </w:r>
      <w:r w:rsidRPr="00573EC1">
        <w:rPr>
          <w:rFonts w:ascii="Times New Roman" w:hAnsi="Times New Roman"/>
          <w:sz w:val="18"/>
          <w:szCs w:val="18"/>
          <w:lang w:eastAsia="ru-RU"/>
        </w:rPr>
        <w:instrText>-</w:instrText>
      </w:r>
      <w:r w:rsidRPr="00573EC1">
        <w:rPr>
          <w:rFonts w:ascii="Times New Roman" w:hAnsi="Times New Roman"/>
          <w:sz w:val="18"/>
          <w:szCs w:val="18"/>
          <w:lang w:val="en-US" w:eastAsia="ru-RU"/>
        </w:rPr>
        <w:instrText>russia</w:instrText>
      </w:r>
      <w:r w:rsidRPr="00573EC1">
        <w:rPr>
          <w:rFonts w:ascii="Times New Roman" w:hAnsi="Times New Roman"/>
          <w:sz w:val="18"/>
          <w:szCs w:val="18"/>
          <w:lang w:eastAsia="ru-RU"/>
        </w:rPr>
        <w:instrText>@</w:instrText>
      </w:r>
      <w:r w:rsidRPr="00573EC1">
        <w:rPr>
          <w:rFonts w:ascii="Times New Roman" w:hAnsi="Times New Roman"/>
          <w:sz w:val="18"/>
          <w:szCs w:val="18"/>
          <w:lang w:val="en-US" w:eastAsia="ru-RU"/>
        </w:rPr>
        <w:instrText>voda.org.ru</w:instrText>
      </w:r>
    </w:p>
    <w:p w:rsidR="00573EC1" w:rsidRPr="00573EC1" w:rsidRDefault="00573EC1" w:rsidP="00573EC1">
      <w:pPr>
        <w:spacing w:after="0" w:line="240" w:lineRule="auto"/>
        <w:rPr>
          <w:rStyle w:val="a9"/>
          <w:color w:val="auto"/>
          <w:u w:val="none"/>
          <w:lang w:val="en-US" w:eastAsia="ru-RU"/>
        </w:rPr>
      </w:pPr>
      <w:r w:rsidRPr="00573EC1">
        <w:rPr>
          <w:rFonts w:ascii="Times New Roman" w:hAnsi="Times New Roman"/>
          <w:sz w:val="18"/>
          <w:szCs w:val="18"/>
          <w:lang w:val="en-US" w:eastAsia="ru-RU"/>
        </w:rPr>
        <w:instrText xml:space="preserve">" </w:instrText>
      </w:r>
      <w:r w:rsidRPr="00573EC1">
        <w:rPr>
          <w:rFonts w:ascii="Times New Roman" w:hAnsi="Times New Roman"/>
          <w:sz w:val="18"/>
          <w:szCs w:val="18"/>
          <w:lang w:val="en-US" w:eastAsia="ru-RU"/>
        </w:rPr>
        <w:fldChar w:fldCharType="separate"/>
      </w:r>
      <w:r w:rsidRPr="00573EC1">
        <w:rPr>
          <w:rStyle w:val="a9"/>
          <w:rFonts w:ascii="Times New Roman" w:hAnsi="Times New Roman"/>
          <w:color w:val="auto"/>
          <w:sz w:val="18"/>
          <w:szCs w:val="18"/>
          <w:u w:val="none"/>
          <w:lang w:val="en-US" w:eastAsia="ru-RU"/>
        </w:rPr>
        <w:t>water-russia@voda.org.ru</w:t>
      </w:r>
    </w:p>
    <w:p w:rsidR="00573EC1" w:rsidRPr="00573EC1" w:rsidRDefault="00573EC1" w:rsidP="00573EC1">
      <w:pPr>
        <w:spacing w:after="0" w:line="240" w:lineRule="auto"/>
        <w:rPr>
          <w:rFonts w:ascii="Times New Roman" w:hAnsi="Times New Roman"/>
          <w:sz w:val="18"/>
          <w:szCs w:val="18"/>
          <w:lang w:val="en-US" w:eastAsia="ru-RU"/>
        </w:rPr>
      </w:pPr>
      <w:r w:rsidRPr="00573EC1">
        <w:rPr>
          <w:rFonts w:ascii="Times New Roman" w:hAnsi="Times New Roman"/>
          <w:sz w:val="18"/>
          <w:szCs w:val="18"/>
          <w:lang w:val="en-US" w:eastAsia="ru-RU"/>
        </w:rPr>
        <w:fldChar w:fldCharType="end"/>
      </w:r>
      <w:hyperlink r:id="rId8" w:history="1">
        <w:r w:rsidRPr="00573EC1">
          <w:rPr>
            <w:rStyle w:val="a9"/>
            <w:rFonts w:ascii="Times New Roman" w:hAnsi="Times New Roman"/>
            <w:color w:val="auto"/>
            <w:sz w:val="18"/>
            <w:szCs w:val="18"/>
            <w:u w:val="none"/>
            <w:lang w:val="en-US" w:eastAsia="ru-RU"/>
          </w:rPr>
          <w:t>http://voda.org.ru</w:t>
        </w:r>
      </w:hyperlink>
      <w:r w:rsidRPr="00573EC1">
        <w:rPr>
          <w:rFonts w:ascii="Times New Roman" w:hAnsi="Times New Roman"/>
          <w:sz w:val="18"/>
          <w:szCs w:val="18"/>
          <w:lang w:val="en-US" w:eastAsia="ru-RU"/>
        </w:rPr>
        <w:t xml:space="preserve"> </w:t>
      </w:r>
    </w:p>
    <w:p w:rsidR="00573EC1" w:rsidRDefault="00573EC1" w:rsidP="00573EC1">
      <w:pPr>
        <w:spacing w:after="0" w:line="240" w:lineRule="auto"/>
      </w:pPr>
      <w:r>
        <w:rPr>
          <w:rFonts w:ascii="Times New Roman" w:hAnsi="Times New Roman"/>
          <w:sz w:val="18"/>
          <w:szCs w:val="18"/>
          <w:lang w:eastAsia="ru-RU"/>
        </w:rPr>
        <w:t xml:space="preserve">Александра 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Всеволодова</w:t>
      </w:r>
      <w:proofErr w:type="spellEnd"/>
    </w:p>
    <w:p w:rsidR="002075B1" w:rsidRDefault="002075B1"/>
    <w:sectPr w:rsidR="002075B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A2" w:rsidRDefault="00B028A2" w:rsidP="00882F87">
      <w:pPr>
        <w:spacing w:after="0" w:line="240" w:lineRule="auto"/>
      </w:pPr>
      <w:r>
        <w:separator/>
      </w:r>
    </w:p>
  </w:endnote>
  <w:endnote w:type="continuationSeparator" w:id="0">
    <w:p w:rsidR="00B028A2" w:rsidRDefault="00B028A2" w:rsidP="0088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87" w:rsidRPr="00A04C3D" w:rsidRDefault="00882F87" w:rsidP="00882F87">
    <w:pPr>
      <w:pStyle w:val="a3"/>
      <w:rPr>
        <w:rFonts w:ascii="Times New Roman" w:hAnsi="Times New Roman"/>
        <w:bCs/>
        <w:color w:val="0092D2"/>
        <w:sz w:val="18"/>
        <w:szCs w:val="18"/>
        <w:lang w:eastAsia="zh-CN"/>
      </w:rPr>
    </w:pPr>
    <w:r w:rsidRPr="00A04C3D">
      <w:rPr>
        <w:rFonts w:ascii="Times New Roman" w:hAnsi="Times New Roman"/>
        <w:bCs/>
        <w:color w:val="0092D2"/>
        <w:sz w:val="18"/>
        <w:szCs w:val="18"/>
        <w:lang w:eastAsia="zh-CN"/>
      </w:rPr>
      <w:t xml:space="preserve">ПРЕСС-ЦЕНТР ФЕДЕРАЛЬНОЙ ЦЕЛЕВОЙ ПРОГРАММЫ «ВОДА РОССИИ» </w:t>
    </w:r>
  </w:p>
  <w:p w:rsidR="00882F87" w:rsidRPr="00882F87" w:rsidRDefault="00882F87" w:rsidP="00882F87">
    <w:pPr>
      <w:pStyle w:val="a3"/>
      <w:rPr>
        <w:rFonts w:ascii="Times New Roman" w:hAnsi="Times New Roman"/>
        <w:bCs/>
        <w:color w:val="0092D2"/>
        <w:sz w:val="18"/>
        <w:szCs w:val="18"/>
        <w:lang w:val="en-US" w:eastAsia="zh-CN"/>
      </w:rPr>
    </w:pPr>
    <w:r w:rsidRPr="00A04C3D">
      <w:rPr>
        <w:rFonts w:ascii="Times New Roman" w:hAnsi="Times New Roman"/>
        <w:bCs/>
        <w:color w:val="0092D2"/>
        <w:sz w:val="18"/>
        <w:szCs w:val="18"/>
        <w:lang w:eastAsia="zh-CN"/>
      </w:rPr>
      <w:t>ТЕЛ</w:t>
    </w:r>
    <w:r w:rsidRPr="00F81D27">
      <w:rPr>
        <w:rFonts w:ascii="Times New Roman" w:hAnsi="Times New Roman"/>
        <w:bCs/>
        <w:color w:val="0092D2"/>
        <w:sz w:val="18"/>
        <w:szCs w:val="18"/>
        <w:lang w:val="en-US" w:eastAsia="zh-CN"/>
      </w:rPr>
      <w:t>.: +7 495 624 0301 (</w:t>
    </w:r>
    <w:r w:rsidRPr="00A04C3D">
      <w:rPr>
        <w:rFonts w:ascii="Times New Roman" w:hAnsi="Times New Roman"/>
        <w:bCs/>
        <w:color w:val="0092D2"/>
        <w:sz w:val="18"/>
        <w:szCs w:val="18"/>
        <w:lang w:eastAsia="zh-CN"/>
      </w:rPr>
      <w:t>ДОБ</w:t>
    </w:r>
    <w:r w:rsidRPr="00F81D27">
      <w:rPr>
        <w:rFonts w:ascii="Times New Roman" w:hAnsi="Times New Roman"/>
        <w:bCs/>
        <w:color w:val="0092D2"/>
        <w:sz w:val="18"/>
        <w:szCs w:val="18"/>
        <w:lang w:val="en-US" w:eastAsia="zh-CN"/>
      </w:rPr>
      <w:t>. 158, 180), E-MAIL WATER-RUSSIA</w:t>
    </w:r>
    <w:r>
      <w:rPr>
        <w:rFonts w:ascii="Times New Roman" w:hAnsi="Times New Roman"/>
        <w:bCs/>
        <w:color w:val="0092D2"/>
        <w:sz w:val="18"/>
        <w:szCs w:val="18"/>
        <w:lang w:val="en-US" w:eastAsia="zh-CN"/>
      </w:rPr>
      <w:t>@VODA.ORG.RU HTTP://VODA.ORG.RU</w:t>
    </w:r>
  </w:p>
  <w:p w:rsidR="00882F87" w:rsidRPr="00882F87" w:rsidRDefault="00882F87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A2" w:rsidRDefault="00B028A2" w:rsidP="00882F87">
      <w:pPr>
        <w:spacing w:after="0" w:line="240" w:lineRule="auto"/>
      </w:pPr>
      <w:r>
        <w:separator/>
      </w:r>
    </w:p>
  </w:footnote>
  <w:footnote w:type="continuationSeparator" w:id="0">
    <w:p w:rsidR="00B028A2" w:rsidRDefault="00B028A2" w:rsidP="0088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87" w:rsidRDefault="00882F87">
    <w:pPr>
      <w:pStyle w:val="a3"/>
    </w:pPr>
    <w:r>
      <w:rPr>
        <w:noProof/>
      </w:rPr>
      <w:drawing>
        <wp:inline distT="0" distB="0" distL="0" distR="0">
          <wp:extent cx="1802765" cy="828040"/>
          <wp:effectExtent l="0" t="0" r="6985" b="0"/>
          <wp:docPr id="1" name="Рисунок 1" descr="2014-03-25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2014-03-25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42"/>
    <w:rsid w:val="000E07E6"/>
    <w:rsid w:val="00184441"/>
    <w:rsid w:val="002075B1"/>
    <w:rsid w:val="004618D7"/>
    <w:rsid w:val="00573EC1"/>
    <w:rsid w:val="0062603F"/>
    <w:rsid w:val="0065377D"/>
    <w:rsid w:val="008456DF"/>
    <w:rsid w:val="00882F87"/>
    <w:rsid w:val="008A2B78"/>
    <w:rsid w:val="00A84F70"/>
    <w:rsid w:val="00B028A2"/>
    <w:rsid w:val="00B51842"/>
    <w:rsid w:val="00E932E1"/>
    <w:rsid w:val="00F97B72"/>
    <w:rsid w:val="00FC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4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F8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F87"/>
  </w:style>
  <w:style w:type="paragraph" w:styleId="a5">
    <w:name w:val="footer"/>
    <w:basedOn w:val="a"/>
    <w:link w:val="a6"/>
    <w:uiPriority w:val="99"/>
    <w:unhideWhenUsed/>
    <w:rsid w:val="00882F8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2F87"/>
  </w:style>
  <w:style w:type="paragraph" w:styleId="a7">
    <w:name w:val="Balloon Text"/>
    <w:basedOn w:val="a"/>
    <w:link w:val="a8"/>
    <w:uiPriority w:val="99"/>
    <w:semiHidden/>
    <w:unhideWhenUsed/>
    <w:rsid w:val="00882F8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82F8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51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4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F8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F87"/>
  </w:style>
  <w:style w:type="paragraph" w:styleId="a5">
    <w:name w:val="footer"/>
    <w:basedOn w:val="a"/>
    <w:link w:val="a6"/>
    <w:uiPriority w:val="99"/>
    <w:unhideWhenUsed/>
    <w:rsid w:val="00882F8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2F87"/>
  </w:style>
  <w:style w:type="paragraph" w:styleId="a7">
    <w:name w:val="Balloon Text"/>
    <w:basedOn w:val="a"/>
    <w:link w:val="a8"/>
    <w:uiPriority w:val="99"/>
    <w:semiHidden/>
    <w:unhideWhenUsed/>
    <w:rsid w:val="00882F8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82F8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51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a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orodina.com/exhibitions/water_objects_2015/abou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vsevolodova\AppData\Roaming\Microsoft\&#1064;&#1072;&#1073;&#1083;&#1086;&#1085;&#1099;\&#1055;&#1088;&#1077;&#1089;&#1089;-&#1088;&#1077;&#1083;&#1080;&#1079;%20&#1042;&#1086;&#1076;&#1072;%20&#1056;&#1086;&#1089;&#1089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Вода России</Template>
  <TotalTime>12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Vsevolodova</dc:creator>
  <cp:lastModifiedBy>Alexandra Vsevolodova</cp:lastModifiedBy>
  <cp:revision>21</cp:revision>
  <dcterms:created xsi:type="dcterms:W3CDTF">2015-01-30T11:18:00Z</dcterms:created>
  <dcterms:modified xsi:type="dcterms:W3CDTF">2015-01-30T11:36:00Z</dcterms:modified>
</cp:coreProperties>
</file>