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DC" w:rsidRPr="009A6CDC" w:rsidRDefault="009A6CDC" w:rsidP="006E0126">
      <w:pPr>
        <w:ind w:firstLine="567"/>
        <w:jc w:val="both"/>
        <w:rPr>
          <w:b/>
          <w:lang w:val="ru-RU"/>
        </w:rPr>
      </w:pPr>
      <w:r w:rsidRPr="009A6CDC">
        <w:rPr>
          <w:b/>
          <w:lang w:val="ru-RU"/>
        </w:rPr>
        <w:t>Экологические проблемы Приморского края и предложения по их решению</w:t>
      </w:r>
    </w:p>
    <w:p w:rsidR="009A6CDC" w:rsidRDefault="009A6CDC" w:rsidP="006E0126">
      <w:pPr>
        <w:ind w:firstLine="567"/>
        <w:jc w:val="both"/>
        <w:rPr>
          <w:lang w:val="ru-RU"/>
        </w:rPr>
      </w:pPr>
    </w:p>
    <w:p w:rsidR="009A6CDC" w:rsidRPr="009A6CDC" w:rsidRDefault="009A6CDC" w:rsidP="006E0126">
      <w:pPr>
        <w:ind w:firstLine="567"/>
        <w:jc w:val="both"/>
        <w:rPr>
          <w:vertAlign w:val="superscript"/>
          <w:lang w:val="ru-RU"/>
        </w:rPr>
      </w:pPr>
      <w:r>
        <w:rPr>
          <w:lang w:val="ru-RU"/>
        </w:rPr>
        <w:t>ВШИВКОВА Т.С.</w:t>
      </w:r>
      <w:r w:rsidRPr="009A6CDC">
        <w:rPr>
          <w:vertAlign w:val="superscript"/>
          <w:lang w:val="ru-RU"/>
        </w:rPr>
        <w:t>1, 2</w:t>
      </w:r>
      <w:r>
        <w:rPr>
          <w:lang w:val="ru-RU"/>
        </w:rPr>
        <w:t>, РАКОВ В.А.</w:t>
      </w:r>
      <w:r w:rsidRPr="009A6CDC">
        <w:rPr>
          <w:vertAlign w:val="superscript"/>
          <w:lang w:val="ru-RU"/>
        </w:rPr>
        <w:t>1,3</w:t>
      </w:r>
    </w:p>
    <w:p w:rsidR="009A6CDC" w:rsidRDefault="009A6CDC" w:rsidP="006E0126">
      <w:pPr>
        <w:ind w:firstLine="567"/>
        <w:jc w:val="both"/>
        <w:rPr>
          <w:lang w:val="ru-RU"/>
        </w:rPr>
      </w:pPr>
    </w:p>
    <w:p w:rsidR="009A6CDC" w:rsidRPr="009A6CDC" w:rsidRDefault="009A6CDC" w:rsidP="006E0126">
      <w:pPr>
        <w:ind w:firstLine="567"/>
        <w:jc w:val="both"/>
        <w:rPr>
          <w:i/>
          <w:lang w:val="ru-RU"/>
        </w:rPr>
      </w:pPr>
      <w:r w:rsidRPr="009A6CDC">
        <w:rPr>
          <w:i/>
          <w:vertAlign w:val="superscript"/>
          <w:lang w:val="ru-RU"/>
        </w:rPr>
        <w:t>1</w:t>
      </w:r>
      <w:r w:rsidRPr="009A6CDC">
        <w:rPr>
          <w:i/>
          <w:lang w:val="ru-RU"/>
        </w:rPr>
        <w:t xml:space="preserve">Координационный Совет по проблемам экологии Приморского края </w:t>
      </w:r>
    </w:p>
    <w:p w:rsidR="009A6CDC" w:rsidRPr="009A6CDC" w:rsidRDefault="009A6CDC" w:rsidP="006E0126">
      <w:pPr>
        <w:ind w:firstLine="567"/>
        <w:jc w:val="both"/>
        <w:rPr>
          <w:i/>
          <w:lang w:val="ru-RU"/>
        </w:rPr>
      </w:pPr>
      <w:r w:rsidRPr="009A6CDC">
        <w:rPr>
          <w:i/>
          <w:vertAlign w:val="superscript"/>
          <w:lang w:val="ru-RU"/>
        </w:rPr>
        <w:t>2</w:t>
      </w:r>
      <w:r w:rsidRPr="009A6CDC">
        <w:rPr>
          <w:i/>
          <w:lang w:val="ru-RU"/>
        </w:rPr>
        <w:t>ФНЦ Биоразнообразия ДВО РАН</w:t>
      </w:r>
    </w:p>
    <w:p w:rsidR="009A6CDC" w:rsidRPr="009A6CDC" w:rsidRDefault="009A6CDC" w:rsidP="006E0126">
      <w:pPr>
        <w:ind w:firstLine="567"/>
        <w:jc w:val="both"/>
        <w:rPr>
          <w:i/>
          <w:lang w:val="ru-RU"/>
        </w:rPr>
      </w:pPr>
      <w:r w:rsidRPr="009A6CDC">
        <w:rPr>
          <w:i/>
          <w:vertAlign w:val="superscript"/>
          <w:lang w:val="ru-RU"/>
        </w:rPr>
        <w:t>3</w:t>
      </w:r>
      <w:r w:rsidRPr="009A6CDC">
        <w:rPr>
          <w:i/>
          <w:lang w:val="ru-RU"/>
        </w:rPr>
        <w:t>Тихоокеанский океанологический институт ДВО РАН</w:t>
      </w:r>
    </w:p>
    <w:p w:rsidR="009A6CDC" w:rsidRDefault="009A6CDC" w:rsidP="006E0126">
      <w:pPr>
        <w:ind w:firstLine="567"/>
        <w:jc w:val="both"/>
        <w:rPr>
          <w:lang w:val="ru-RU"/>
        </w:rPr>
      </w:pPr>
    </w:p>
    <w:p w:rsidR="006E0126" w:rsidRPr="006E0126" w:rsidRDefault="006E0126" w:rsidP="006E0126">
      <w:pPr>
        <w:ind w:firstLine="567"/>
        <w:jc w:val="both"/>
        <w:rPr>
          <w:lang w:val="ru-RU"/>
        </w:rPr>
      </w:pPr>
      <w:r w:rsidRPr="00F5677F">
        <w:rPr>
          <w:lang w:val="ru-RU"/>
        </w:rPr>
        <w:t>П</w:t>
      </w:r>
      <w:r>
        <w:rPr>
          <w:lang w:val="ru-RU"/>
        </w:rPr>
        <w:t>рирода Приморско</w:t>
      </w:r>
      <w:r w:rsidR="003E6F0B">
        <w:rPr>
          <w:lang w:val="ru-RU"/>
        </w:rPr>
        <w:t>г</w:t>
      </w:r>
      <w:r>
        <w:rPr>
          <w:lang w:val="ru-RU"/>
        </w:rPr>
        <w:t>о края</w:t>
      </w:r>
      <w:r w:rsidRPr="00F5677F">
        <w:rPr>
          <w:lang w:val="ru-RU"/>
        </w:rPr>
        <w:t xml:space="preserve"> – предмет гордости и озабоченности </w:t>
      </w:r>
      <w:r>
        <w:rPr>
          <w:lang w:val="ru-RU"/>
        </w:rPr>
        <w:t xml:space="preserve">не </w:t>
      </w:r>
      <w:r w:rsidR="003E6F0B">
        <w:rPr>
          <w:lang w:val="ru-RU"/>
        </w:rPr>
        <w:t>т</w:t>
      </w:r>
      <w:r>
        <w:rPr>
          <w:lang w:val="ru-RU"/>
        </w:rPr>
        <w:t xml:space="preserve">олько приморских жителей, но и всех </w:t>
      </w:r>
      <w:r w:rsidRPr="00F5677F">
        <w:rPr>
          <w:lang w:val="ru-RU"/>
        </w:rPr>
        <w:t xml:space="preserve">дальневосточников и россиян. Гордости – потому что на территории ещё остались практически незатронутые цивилизацией, сохранившие первозданную чистоту и естественные местообитания в девственных ландшафтах. </w:t>
      </w:r>
      <w:r>
        <w:rPr>
          <w:lang w:val="ru-RU"/>
        </w:rPr>
        <w:t xml:space="preserve">Во многом – благодаря умелой организации общественных (Всемирный фонд </w:t>
      </w:r>
      <w:r>
        <w:t>WWF</w:t>
      </w:r>
      <w:r w:rsidRPr="006E0126">
        <w:rPr>
          <w:lang w:val="ru-RU"/>
        </w:rPr>
        <w:t xml:space="preserve">, </w:t>
      </w:r>
      <w:r>
        <w:rPr>
          <w:lang w:val="ru-RU"/>
        </w:rPr>
        <w:t>Амурское отделение) и государственных институтов.</w:t>
      </w:r>
    </w:p>
    <w:p w:rsidR="006E0126" w:rsidRPr="00F5677F" w:rsidRDefault="006E0126" w:rsidP="006E0126">
      <w:pPr>
        <w:ind w:firstLine="567"/>
        <w:jc w:val="both"/>
        <w:rPr>
          <w:lang w:val="ru-RU"/>
        </w:rPr>
      </w:pPr>
      <w:r w:rsidRPr="00F5677F">
        <w:rPr>
          <w:lang w:val="ru-RU"/>
        </w:rPr>
        <w:t xml:space="preserve">Предмет озабоченности в том, что количество таких </w:t>
      </w:r>
      <w:r>
        <w:rPr>
          <w:lang w:val="ru-RU"/>
        </w:rPr>
        <w:t xml:space="preserve">мест </w:t>
      </w:r>
      <w:r w:rsidRPr="00F5677F">
        <w:rPr>
          <w:lang w:val="ru-RU"/>
        </w:rPr>
        <w:t xml:space="preserve">катастрофически уменьшается. </w:t>
      </w:r>
      <w:r>
        <w:rPr>
          <w:lang w:val="ru-RU"/>
        </w:rPr>
        <w:t xml:space="preserve">На территории края </w:t>
      </w:r>
      <w:r w:rsidRPr="00F5677F">
        <w:rPr>
          <w:lang w:val="ru-RU"/>
        </w:rPr>
        <w:t xml:space="preserve">варварским образом ведутся вырубки лесов, реализуются другие экологически опасные мега-проекты под лозунгом «перспективного хозяйственного освоения края». Незащищенность природы перед натиском «цивилизованного» человечества внушает серьёзную обеспокоенность экологически настроенной части населения, составляющей большую часть жителей страны и края, если судить по результатам многочисленных анкетированных опросов. </w:t>
      </w:r>
    </w:p>
    <w:p w:rsidR="006E0126" w:rsidRDefault="006E0126" w:rsidP="006E0126">
      <w:pPr>
        <w:ind w:firstLine="567"/>
        <w:jc w:val="both"/>
        <w:rPr>
          <w:lang w:val="ru-RU"/>
        </w:rPr>
      </w:pPr>
      <w:r w:rsidRPr="00F5677F">
        <w:rPr>
          <w:lang w:val="ru-RU"/>
        </w:rPr>
        <w:t>Жители Приморья осознают, что в настоящее время мы стоим перед важным выбором – останется ли наш край природным сокровищем России или превратится в разрушенную больную землю под газонефтехимическим сапогом и варварским топором лесопромышленного комплекса</w:t>
      </w:r>
      <w:r>
        <w:rPr>
          <w:lang w:val="ru-RU"/>
        </w:rPr>
        <w:t xml:space="preserve"> или недостаточно продуманной программы «дальневосточного гектара».</w:t>
      </w:r>
      <w:r w:rsidRPr="00F5677F">
        <w:rPr>
          <w:lang w:val="ru-RU"/>
        </w:rPr>
        <w:t xml:space="preserve"> </w:t>
      </w:r>
    </w:p>
    <w:p w:rsidR="006E0126" w:rsidRPr="00F5677F" w:rsidRDefault="006E0126" w:rsidP="006E0126">
      <w:pPr>
        <w:ind w:firstLine="567"/>
        <w:jc w:val="both"/>
        <w:rPr>
          <w:lang w:val="ru-RU"/>
        </w:rPr>
      </w:pPr>
      <w:r>
        <w:rPr>
          <w:lang w:val="ru-RU"/>
        </w:rPr>
        <w:t>О</w:t>
      </w:r>
      <w:r w:rsidRPr="00F5677F">
        <w:rPr>
          <w:lang w:val="ru-RU"/>
        </w:rPr>
        <w:t>сновная беда нашей природе идет не от местного браконьера,</w:t>
      </w:r>
      <w:r>
        <w:rPr>
          <w:lang w:val="ru-RU"/>
        </w:rPr>
        <w:t xml:space="preserve"> как уверяют некоторые,</w:t>
      </w:r>
      <w:r w:rsidRPr="00F5677F">
        <w:rPr>
          <w:lang w:val="ru-RU"/>
        </w:rPr>
        <w:t xml:space="preserve"> а от массированного наступления государственных и частных корпораций, фирм и холдингов, настроенных на использование природных ресурсов страны самыми дешевыми и варварскими способами</w:t>
      </w:r>
      <w:r>
        <w:rPr>
          <w:lang w:val="ru-RU"/>
        </w:rPr>
        <w:t xml:space="preserve"> – «любой ценой», но только не за счёт собственных средств, которые не планируется тратить на экологическую защиту, охрану природы.</w:t>
      </w:r>
      <w:r w:rsidRPr="00F5677F">
        <w:rPr>
          <w:lang w:val="ru-RU"/>
        </w:rPr>
        <w:t xml:space="preserve"> В их обещания «осваивать регионы цивилизованно» уже никто не верит, так как свидетельства их деятельности отмечены многочисленными зонами нарушений на картах экологов, отразились на судьбе местных жителей.</w:t>
      </w:r>
    </w:p>
    <w:p w:rsidR="006E0126" w:rsidRPr="00F5677F" w:rsidRDefault="006E0126" w:rsidP="006E0126">
      <w:pPr>
        <w:ind w:firstLine="567"/>
        <w:jc w:val="both"/>
        <w:rPr>
          <w:lang w:val="ru-RU"/>
        </w:rPr>
      </w:pPr>
      <w:r>
        <w:rPr>
          <w:lang w:val="ru-RU"/>
        </w:rPr>
        <w:t xml:space="preserve">Несмотря на то, что в </w:t>
      </w:r>
      <w:r w:rsidRPr="00F5677F">
        <w:rPr>
          <w:lang w:val="ru-RU"/>
        </w:rPr>
        <w:t xml:space="preserve">последние годы отмечалась некая «экологическая оттепель», позволяющая надеяться на позитивные изменения в экологической политике страны, надежды </w:t>
      </w:r>
      <w:r>
        <w:rPr>
          <w:lang w:val="ru-RU"/>
        </w:rPr>
        <w:t>экологов в 2013</w:t>
      </w:r>
      <w:r>
        <w:rPr>
          <w:lang w:val="ru-RU"/>
        </w:rPr>
        <w:t xml:space="preserve"> и 2017</w:t>
      </w:r>
      <w:r>
        <w:rPr>
          <w:lang w:val="ru-RU"/>
        </w:rPr>
        <w:t xml:space="preserve"> год</w:t>
      </w:r>
      <w:r>
        <w:rPr>
          <w:lang w:val="ru-RU"/>
        </w:rPr>
        <w:t>ах</w:t>
      </w:r>
      <w:r>
        <w:rPr>
          <w:lang w:val="ru-RU"/>
        </w:rPr>
        <w:t>, объявленн</w:t>
      </w:r>
      <w:r>
        <w:rPr>
          <w:lang w:val="ru-RU"/>
        </w:rPr>
        <w:t>ыми</w:t>
      </w:r>
      <w:r>
        <w:rPr>
          <w:lang w:val="ru-RU"/>
        </w:rPr>
        <w:t xml:space="preserve"> Президентом России Год</w:t>
      </w:r>
      <w:r>
        <w:rPr>
          <w:lang w:val="ru-RU"/>
        </w:rPr>
        <w:t>ами</w:t>
      </w:r>
      <w:r>
        <w:rPr>
          <w:lang w:val="ru-RU"/>
        </w:rPr>
        <w:t xml:space="preserve"> экологии, не находят подкреплений</w:t>
      </w:r>
      <w:r w:rsidRPr="00F5677F">
        <w:rPr>
          <w:lang w:val="ru-RU"/>
        </w:rPr>
        <w:t>. Чего стоят одни только предложения о превращении Сибири и Дальнего Востока России в особый регион, г</w:t>
      </w:r>
      <w:r>
        <w:rPr>
          <w:lang w:val="ru-RU"/>
        </w:rPr>
        <w:t xml:space="preserve">де все проекты так называемого </w:t>
      </w:r>
      <w:r w:rsidRPr="00F5677F">
        <w:rPr>
          <w:lang w:val="ru-RU"/>
        </w:rPr>
        <w:t xml:space="preserve">«хозяйственного освоения» региона, как обещается, получат беспрецедентную поддержку государства. </w:t>
      </w:r>
      <w:r>
        <w:rPr>
          <w:lang w:val="ru-RU"/>
        </w:rPr>
        <w:t xml:space="preserve">А агрессивные планы «Роснефти» и «Газпрома» в Приморье по размещению своих производства на головах жителей пос. Врангель или в непосредственной близости от старейшего заповедника России «Кедровая Падь», практически на территории Национального парка «Земля Леопарда», приводят в шок не только экологов. </w:t>
      </w:r>
      <w:r w:rsidRPr="00F5677F">
        <w:rPr>
          <w:lang w:val="ru-RU"/>
        </w:rPr>
        <w:t>О возникающих при этом сопутствующих экологических проблемах ничего не говорится. Такого однобоко ориентированного хозяина, вряд ли поймет народ, которому в «регионах освоения» надо дышать свежим воздухом, пить чистую воду и жить в нормальном природном окружении, а не среди нефтяных разливов, погубленной природы и техногенного ландшафта. Не верит</w:t>
      </w:r>
      <w:r>
        <w:rPr>
          <w:lang w:val="ru-RU"/>
        </w:rPr>
        <w:t>ся</w:t>
      </w:r>
      <w:r w:rsidRPr="00F5677F">
        <w:rPr>
          <w:lang w:val="ru-RU"/>
        </w:rPr>
        <w:t xml:space="preserve">, что хозяйственник одумается, экологизируется, модернизируется и поймёт, что планы развития страны следует строить на прочном экологическом фундаменте. </w:t>
      </w:r>
    </w:p>
    <w:p w:rsidR="006E0126" w:rsidRDefault="006E0126" w:rsidP="006E0126">
      <w:pPr>
        <w:ind w:firstLine="567"/>
        <w:jc w:val="both"/>
        <w:rPr>
          <w:color w:val="000000"/>
          <w:lang w:val="ru-RU"/>
        </w:rPr>
      </w:pPr>
      <w:r w:rsidRPr="00F5677F">
        <w:rPr>
          <w:color w:val="000000"/>
          <w:lang w:val="ru-RU"/>
        </w:rPr>
        <w:t>В преддверии таких безрад</w:t>
      </w:r>
      <w:r w:rsidR="003E6F0B">
        <w:rPr>
          <w:color w:val="000000"/>
          <w:lang w:val="ru-RU"/>
        </w:rPr>
        <w:t>остных</w:t>
      </w:r>
      <w:r w:rsidRPr="00F5677F">
        <w:rPr>
          <w:color w:val="000000"/>
          <w:lang w:val="ru-RU"/>
        </w:rPr>
        <w:t xml:space="preserve"> перспектив следует взвесить и продумать будущие действия экологов, </w:t>
      </w:r>
      <w:r>
        <w:rPr>
          <w:color w:val="000000"/>
          <w:lang w:val="ru-RU"/>
        </w:rPr>
        <w:t xml:space="preserve">общественности, </w:t>
      </w:r>
      <w:r w:rsidRPr="00F5677F">
        <w:rPr>
          <w:color w:val="000000"/>
          <w:lang w:val="ru-RU"/>
        </w:rPr>
        <w:t xml:space="preserve">болеющих за судьбу страны учёных, трезвомыслящей </w:t>
      </w:r>
      <w:r w:rsidRPr="00F5677F">
        <w:rPr>
          <w:color w:val="000000"/>
          <w:lang w:val="ru-RU"/>
        </w:rPr>
        <w:lastRenderedPageBreak/>
        <w:t>части населения, способной оценить перспективы развития страны с ослабленной экологической компонентой и выработать природоохранные стратегии, которые могли бы быть эффективными в условиях нашей страны, больше озабоченной ка</w:t>
      </w:r>
      <w:r w:rsidR="003E6F0B">
        <w:rPr>
          <w:color w:val="000000"/>
          <w:lang w:val="ru-RU"/>
        </w:rPr>
        <w:t xml:space="preserve">к бы «добыть» и «продать», чем </w:t>
      </w:r>
      <w:r w:rsidRPr="00F5677F">
        <w:rPr>
          <w:color w:val="000000"/>
          <w:lang w:val="ru-RU"/>
        </w:rPr>
        <w:t>«преумножить» и «сохранить».</w:t>
      </w:r>
    </w:p>
    <w:p w:rsidR="006E0126" w:rsidRPr="000D4260" w:rsidRDefault="006E0126" w:rsidP="006E0126">
      <w:pPr>
        <w:ind w:firstLine="567"/>
        <w:jc w:val="both"/>
        <w:rPr>
          <w:color w:val="000000"/>
          <w:sz w:val="16"/>
          <w:szCs w:val="16"/>
          <w:lang w:val="ru-RU"/>
        </w:rPr>
      </w:pPr>
    </w:p>
    <w:p w:rsidR="006E0126" w:rsidRPr="00F5677F" w:rsidRDefault="006E0126" w:rsidP="006E0126">
      <w:pPr>
        <w:ind w:firstLine="567"/>
        <w:jc w:val="both"/>
        <w:rPr>
          <w:b/>
          <w:lang w:val="ru-RU"/>
        </w:rPr>
      </w:pPr>
      <w:r w:rsidRPr="00F5677F">
        <w:rPr>
          <w:b/>
          <w:lang w:val="ru-RU"/>
        </w:rPr>
        <w:t xml:space="preserve">Представители экологической общественности Приморского края, </w:t>
      </w:r>
      <w:r>
        <w:rPr>
          <w:b/>
          <w:lang w:val="ru-RU"/>
        </w:rPr>
        <w:t>учёные</w:t>
      </w:r>
      <w:r w:rsidRPr="00F5677F">
        <w:rPr>
          <w:b/>
          <w:lang w:val="ru-RU"/>
        </w:rPr>
        <w:t>, исходя из опыта борьбы за охрану</w:t>
      </w:r>
      <w:r w:rsidR="003E6F0B">
        <w:rPr>
          <w:b/>
          <w:lang w:val="ru-RU"/>
        </w:rPr>
        <w:t xml:space="preserve"> окружающей среды края </w:t>
      </w:r>
      <w:r w:rsidRPr="00F5677F">
        <w:rPr>
          <w:b/>
          <w:lang w:val="ru-RU"/>
        </w:rPr>
        <w:t>и озабоченные будущим развитием края, предл</w:t>
      </w:r>
      <w:r>
        <w:rPr>
          <w:b/>
          <w:lang w:val="ru-RU"/>
        </w:rPr>
        <w:t xml:space="preserve">ожили </w:t>
      </w:r>
      <w:r w:rsidRPr="00F5677F">
        <w:rPr>
          <w:b/>
          <w:lang w:val="ru-RU"/>
        </w:rPr>
        <w:t xml:space="preserve">следующие инициативы для решения проблем охраны </w:t>
      </w:r>
      <w:r>
        <w:rPr>
          <w:b/>
          <w:lang w:val="ru-RU"/>
        </w:rPr>
        <w:t>окружающей среды Примор</w:t>
      </w:r>
      <w:r w:rsidR="006A7C89">
        <w:rPr>
          <w:b/>
          <w:lang w:val="ru-RU"/>
        </w:rPr>
        <w:t>с</w:t>
      </w:r>
      <w:r>
        <w:rPr>
          <w:b/>
          <w:lang w:val="ru-RU"/>
        </w:rPr>
        <w:t xml:space="preserve">кого края, </w:t>
      </w:r>
      <w:r>
        <w:rPr>
          <w:b/>
          <w:lang w:val="ru-RU"/>
        </w:rPr>
        <w:t>некоторые из которых уже выполнены или находятся в стадии реализации</w:t>
      </w:r>
      <w:r w:rsidRPr="00F5677F">
        <w:rPr>
          <w:b/>
          <w:lang w:val="ru-RU"/>
        </w:rPr>
        <w:t>:</w:t>
      </w:r>
    </w:p>
    <w:p w:rsidR="006E0126" w:rsidRPr="00F5677F" w:rsidRDefault="006E0126" w:rsidP="006E0126">
      <w:pPr>
        <w:jc w:val="both"/>
        <w:rPr>
          <w:i/>
          <w:lang w:val="ru-RU"/>
        </w:rPr>
      </w:pPr>
      <w:r w:rsidRPr="00F5677F">
        <w:rPr>
          <w:i/>
        </w:rPr>
        <w:t>I</w:t>
      </w:r>
      <w:r w:rsidRPr="00F5677F">
        <w:rPr>
          <w:i/>
          <w:lang w:val="ru-RU"/>
        </w:rPr>
        <w:t>. Международные инициативы</w:t>
      </w:r>
    </w:p>
    <w:p w:rsidR="006E0126" w:rsidRDefault="006E0126" w:rsidP="006E0126">
      <w:pPr>
        <w:jc w:val="both"/>
        <w:rPr>
          <w:lang w:val="ru-RU"/>
        </w:rPr>
      </w:pPr>
      <w:r w:rsidRPr="00F5677F">
        <w:rPr>
          <w:lang w:val="ru-RU"/>
        </w:rPr>
        <w:t xml:space="preserve">1. Обратиться к </w:t>
      </w:r>
      <w:r w:rsidR="006A7C89">
        <w:rPr>
          <w:lang w:val="ru-RU"/>
        </w:rPr>
        <w:t xml:space="preserve">положительному опыту стран </w:t>
      </w:r>
      <w:r w:rsidRPr="00F5677F">
        <w:rPr>
          <w:lang w:val="ru-RU"/>
        </w:rPr>
        <w:t xml:space="preserve">Восточной Азии </w:t>
      </w:r>
      <w:r w:rsidR="006A7C89">
        <w:rPr>
          <w:lang w:val="ru-RU"/>
        </w:rPr>
        <w:t>и специалистам в области охраны природы, министерствам и ведомствам о проведении международных совещаний по экологическим проблемам, общим для ВСВА (угольные перегрузки, строение трубопроводов, экологически опасных объектов, сохранение вод, лесов, атмосферы, развитие зеленой экономики и зеленых технологий). Такой площадкой может стать Международный экологический форум «Природа без границ», также следует организовать встречи рабоч</w:t>
      </w:r>
      <w:r w:rsidR="003E6F0B">
        <w:rPr>
          <w:lang w:val="ru-RU"/>
        </w:rPr>
        <w:t>их групп по отдельным проблемам</w:t>
      </w:r>
      <w:r>
        <w:rPr>
          <w:lang w:val="ru-RU"/>
        </w:rPr>
        <w:t xml:space="preserve">. </w:t>
      </w:r>
    </w:p>
    <w:p w:rsidR="006E0126" w:rsidRDefault="006E0126" w:rsidP="006E0126">
      <w:pPr>
        <w:jc w:val="both"/>
        <w:rPr>
          <w:bCs/>
          <w:lang w:val="ru-RU"/>
        </w:rPr>
      </w:pPr>
      <w:r>
        <w:rPr>
          <w:bCs/>
          <w:lang w:val="ru-RU"/>
        </w:rPr>
        <w:t>2</w:t>
      </w:r>
      <w:r w:rsidRPr="00F5677F">
        <w:rPr>
          <w:bCs/>
          <w:lang w:val="ru-RU"/>
        </w:rPr>
        <w:t>. Инициировать создание международн</w:t>
      </w:r>
      <w:r w:rsidR="006A7C89">
        <w:rPr>
          <w:bCs/>
          <w:lang w:val="ru-RU"/>
        </w:rPr>
        <w:t xml:space="preserve">ых </w:t>
      </w:r>
      <w:r w:rsidRPr="00F5677F">
        <w:rPr>
          <w:bCs/>
          <w:lang w:val="ru-RU"/>
        </w:rPr>
        <w:t>программы</w:t>
      </w:r>
      <w:r>
        <w:rPr>
          <w:bCs/>
          <w:lang w:val="ru-RU"/>
        </w:rPr>
        <w:t xml:space="preserve"> (прежде всего с Китаем и Монголией</w:t>
      </w:r>
      <w:r w:rsidR="006A7C89">
        <w:rPr>
          <w:bCs/>
          <w:lang w:val="ru-RU"/>
        </w:rPr>
        <w:t>, граничащих с Россией</w:t>
      </w:r>
      <w:r>
        <w:rPr>
          <w:bCs/>
          <w:lang w:val="ru-RU"/>
        </w:rPr>
        <w:t>)</w:t>
      </w:r>
      <w:r w:rsidRPr="00F5677F">
        <w:rPr>
          <w:bCs/>
          <w:lang w:val="ru-RU"/>
        </w:rPr>
        <w:t xml:space="preserve"> по использованию, </w:t>
      </w:r>
      <w:r w:rsidR="00B31803">
        <w:rPr>
          <w:bCs/>
          <w:lang w:val="ru-RU"/>
        </w:rPr>
        <w:t xml:space="preserve">охране, контролю и мониторингу </w:t>
      </w:r>
      <w:r w:rsidRPr="00F5677F">
        <w:rPr>
          <w:bCs/>
          <w:lang w:val="ru-RU"/>
        </w:rPr>
        <w:t>трансграничны</w:t>
      </w:r>
      <w:r>
        <w:rPr>
          <w:bCs/>
          <w:lang w:val="ru-RU"/>
        </w:rPr>
        <w:t>х водных бассейнов</w:t>
      </w:r>
      <w:r w:rsidR="006A7C89">
        <w:rPr>
          <w:bCs/>
          <w:lang w:val="ru-RU"/>
        </w:rPr>
        <w:t>, а также наземных ландшафтных комплексов</w:t>
      </w:r>
      <w:r w:rsidRPr="00F5677F">
        <w:rPr>
          <w:bCs/>
          <w:lang w:val="ru-RU"/>
        </w:rPr>
        <w:t>.</w:t>
      </w:r>
    </w:p>
    <w:p w:rsidR="00B31803" w:rsidRDefault="006A7C89" w:rsidP="00B31803">
      <w:pPr>
        <w:jc w:val="both"/>
        <w:rPr>
          <w:lang w:val="ru-RU"/>
        </w:rPr>
      </w:pPr>
      <w:r>
        <w:rPr>
          <w:bCs/>
          <w:lang w:val="ru-RU"/>
        </w:rPr>
        <w:t xml:space="preserve">3. </w:t>
      </w:r>
      <w:r w:rsidR="00B31803" w:rsidRPr="00F5677F">
        <w:rPr>
          <w:lang w:val="ru-RU"/>
        </w:rPr>
        <w:t>Обратиться к специалистам-гидробиологам стран Восточной Азии с просьбой инициировать</w:t>
      </w:r>
      <w:r w:rsidR="00B31803">
        <w:rPr>
          <w:lang w:val="ru-RU"/>
        </w:rPr>
        <w:t xml:space="preserve"> </w:t>
      </w:r>
      <w:r w:rsidR="00B31803" w:rsidRPr="00F5677F">
        <w:rPr>
          <w:lang w:val="ru-RU"/>
        </w:rPr>
        <w:t>разработку международных нормативных документов, регламентирующих процедуры отбора и анализа гидробиологических данных при мониторинге пресных вод</w:t>
      </w:r>
      <w:r w:rsidR="00B31803">
        <w:rPr>
          <w:lang w:val="ru-RU"/>
        </w:rPr>
        <w:t xml:space="preserve">. </w:t>
      </w:r>
    </w:p>
    <w:p w:rsidR="006E0126" w:rsidRDefault="00B31803" w:rsidP="006E0126">
      <w:pPr>
        <w:jc w:val="both"/>
        <w:rPr>
          <w:bCs/>
          <w:lang w:val="ru-RU"/>
        </w:rPr>
      </w:pPr>
      <w:r>
        <w:rPr>
          <w:lang w:val="ru-RU"/>
        </w:rPr>
        <w:t xml:space="preserve">Данные </w:t>
      </w:r>
      <w:r w:rsidRPr="00F5677F">
        <w:rPr>
          <w:lang w:val="ru-RU"/>
        </w:rPr>
        <w:t xml:space="preserve">предложения </w:t>
      </w:r>
      <w:r>
        <w:rPr>
          <w:lang w:val="ru-RU"/>
        </w:rPr>
        <w:t xml:space="preserve">были </w:t>
      </w:r>
      <w:r w:rsidRPr="00F5677F">
        <w:rPr>
          <w:lang w:val="ru-RU"/>
        </w:rPr>
        <w:t>адресова</w:t>
      </w:r>
      <w:r>
        <w:rPr>
          <w:lang w:val="ru-RU"/>
        </w:rPr>
        <w:t xml:space="preserve">ны </w:t>
      </w:r>
      <w:r w:rsidRPr="00F5677F">
        <w:rPr>
          <w:lang w:val="ru-RU"/>
        </w:rPr>
        <w:t xml:space="preserve">Первому </w:t>
      </w:r>
      <w:r>
        <w:rPr>
          <w:lang w:val="ru-RU"/>
        </w:rPr>
        <w:t>Симпозиуму</w:t>
      </w:r>
      <w:r w:rsidRPr="00F5677F">
        <w:rPr>
          <w:lang w:val="ru-RU"/>
        </w:rPr>
        <w:t xml:space="preserve"> гид</w:t>
      </w:r>
      <w:r>
        <w:rPr>
          <w:lang w:val="ru-RU"/>
        </w:rPr>
        <w:t>робиологов-</w:t>
      </w:r>
      <w:r w:rsidR="003E6F0B">
        <w:rPr>
          <w:lang w:val="ru-RU"/>
        </w:rPr>
        <w:t>пресноводников</w:t>
      </w:r>
      <w:r>
        <w:rPr>
          <w:lang w:val="ru-RU"/>
        </w:rPr>
        <w:t xml:space="preserve"> Азии (</w:t>
      </w:r>
      <w:r>
        <w:t>BSA</w:t>
      </w:r>
      <w:r w:rsidRPr="00181546">
        <w:rPr>
          <w:lang w:val="ru-RU"/>
        </w:rPr>
        <w:t>)</w:t>
      </w:r>
      <w:r>
        <w:rPr>
          <w:lang w:val="ru-RU"/>
        </w:rPr>
        <w:t xml:space="preserve"> </w:t>
      </w:r>
      <w:r w:rsidRPr="00F5677F">
        <w:rPr>
          <w:lang w:val="ru-RU"/>
        </w:rPr>
        <w:t xml:space="preserve">в </w:t>
      </w:r>
      <w:r>
        <w:rPr>
          <w:lang w:val="ru-RU"/>
        </w:rPr>
        <w:t>г. Матсумото (</w:t>
      </w:r>
      <w:r w:rsidRPr="00F5677F">
        <w:rPr>
          <w:lang w:val="ru-RU"/>
        </w:rPr>
        <w:t>Япони</w:t>
      </w:r>
      <w:r>
        <w:rPr>
          <w:lang w:val="ru-RU"/>
        </w:rPr>
        <w:t>я)</w:t>
      </w:r>
      <w:r w:rsidRPr="00F5677F">
        <w:rPr>
          <w:lang w:val="ru-RU"/>
        </w:rPr>
        <w:t xml:space="preserve"> 11-14 июня 2012, </w:t>
      </w:r>
      <w:r>
        <w:rPr>
          <w:lang w:val="ru-RU"/>
        </w:rPr>
        <w:t xml:space="preserve">обсуждены на </w:t>
      </w:r>
      <w:r w:rsidRPr="00F5677F">
        <w:t>XIV</w:t>
      </w:r>
      <w:r w:rsidRPr="00F5677F">
        <w:rPr>
          <w:lang w:val="ru-RU"/>
        </w:rPr>
        <w:t xml:space="preserve"> Международном симпозиуме по ручейникам (Владиво</w:t>
      </w:r>
      <w:r>
        <w:rPr>
          <w:lang w:val="ru-RU"/>
        </w:rPr>
        <w:t xml:space="preserve">сток, 2-7 июля 2012) </w:t>
      </w:r>
      <w:r w:rsidRPr="00F5677F">
        <w:rPr>
          <w:lang w:val="ru-RU"/>
        </w:rPr>
        <w:t xml:space="preserve">и других международных </w:t>
      </w:r>
      <w:r>
        <w:rPr>
          <w:lang w:val="ru-RU"/>
        </w:rPr>
        <w:t xml:space="preserve">экологических </w:t>
      </w:r>
      <w:r w:rsidRPr="00F5677F">
        <w:rPr>
          <w:lang w:val="ru-RU"/>
        </w:rPr>
        <w:t>мероприятиях</w:t>
      </w:r>
      <w:r>
        <w:rPr>
          <w:lang w:val="ru-RU"/>
        </w:rPr>
        <w:t xml:space="preserve">. В результате </w:t>
      </w:r>
      <w:r>
        <w:rPr>
          <w:bCs/>
          <w:lang w:val="ru-RU"/>
        </w:rPr>
        <w:t xml:space="preserve">в июне 2012 года (в рамках </w:t>
      </w:r>
      <w:r>
        <w:rPr>
          <w:bCs/>
        </w:rPr>
        <w:t>BSA</w:t>
      </w:r>
      <w:r w:rsidRPr="00F62916">
        <w:rPr>
          <w:bCs/>
          <w:lang w:val="ru-RU"/>
        </w:rPr>
        <w:t xml:space="preserve">) </w:t>
      </w:r>
      <w:r>
        <w:rPr>
          <w:bCs/>
          <w:lang w:val="ru-RU"/>
        </w:rPr>
        <w:t xml:space="preserve">создана Международная рабочая группа по пресноводному мониторингу в Азии. </w:t>
      </w:r>
      <w:r>
        <w:rPr>
          <w:lang w:val="ru-RU"/>
        </w:rPr>
        <w:t xml:space="preserve">Некоторые идеи по объединению усилий азиатских пресноводников изложены в </w:t>
      </w:r>
      <w:r w:rsidRPr="00F5677F">
        <w:rPr>
          <w:lang w:val="ru-RU"/>
        </w:rPr>
        <w:t>международно</w:t>
      </w:r>
      <w:r>
        <w:rPr>
          <w:lang w:val="ru-RU"/>
        </w:rPr>
        <w:t>м</w:t>
      </w:r>
      <w:r w:rsidRPr="00F5677F">
        <w:rPr>
          <w:lang w:val="ru-RU"/>
        </w:rPr>
        <w:t xml:space="preserve"> проект</w:t>
      </w:r>
      <w:r>
        <w:rPr>
          <w:lang w:val="ru-RU"/>
        </w:rPr>
        <w:t>е</w:t>
      </w:r>
      <w:r w:rsidRPr="00F5677F">
        <w:rPr>
          <w:lang w:val="ru-RU"/>
        </w:rPr>
        <w:t xml:space="preserve"> «М</w:t>
      </w:r>
      <w:r w:rsidRPr="00F5677F">
        <w:rPr>
          <w:bCs/>
          <w:lang w:val="ru-RU"/>
        </w:rPr>
        <w:t>еждународная инициатива по развитию пресноводного биоассессмента в регионе Восточной и Северо-Восточной Азии» (</w:t>
      </w:r>
      <w:hyperlink r:id="rId4" w:history="1">
        <w:r w:rsidRPr="00177CCD">
          <w:rPr>
            <w:rStyle w:val="a3"/>
            <w:bCs/>
            <w:lang w:val="ru-RU"/>
          </w:rPr>
          <w:t>http://www.east-eco.com/node/167</w:t>
        </w:r>
      </w:hyperlink>
      <w:r w:rsidRPr="00F5677F">
        <w:rPr>
          <w:bCs/>
          <w:lang w:val="ru-RU"/>
        </w:rPr>
        <w:t>).</w:t>
      </w:r>
      <w:r>
        <w:rPr>
          <w:bCs/>
          <w:lang w:val="ru-RU"/>
        </w:rPr>
        <w:t xml:space="preserve"> </w:t>
      </w:r>
      <w:r w:rsidR="006E0126">
        <w:rPr>
          <w:bCs/>
          <w:lang w:val="ru-RU"/>
        </w:rPr>
        <w:t>Решение данной проблемы должны взять на себя соответствующие министерства и водные управления России и стран-соседей.</w:t>
      </w:r>
    </w:p>
    <w:p w:rsidR="006E0126" w:rsidRPr="00F5677F" w:rsidRDefault="006E0126" w:rsidP="006E0126">
      <w:pPr>
        <w:jc w:val="both"/>
        <w:rPr>
          <w:bCs/>
          <w:lang w:val="ru-RU"/>
        </w:rPr>
      </w:pPr>
      <w:r w:rsidRPr="00F5677F">
        <w:rPr>
          <w:bCs/>
          <w:i/>
        </w:rPr>
        <w:t>II</w:t>
      </w:r>
      <w:r w:rsidRPr="00F5677F">
        <w:rPr>
          <w:bCs/>
          <w:i/>
          <w:lang w:val="ru-RU"/>
        </w:rPr>
        <w:t>.</w:t>
      </w:r>
      <w:r w:rsidRPr="00F5677F">
        <w:rPr>
          <w:bCs/>
          <w:lang w:val="ru-RU"/>
        </w:rPr>
        <w:t xml:space="preserve"> </w:t>
      </w:r>
      <w:r w:rsidRPr="00F5677F">
        <w:rPr>
          <w:bCs/>
          <w:i/>
          <w:lang w:val="ru-RU"/>
        </w:rPr>
        <w:t>Федеральные инициативы</w:t>
      </w:r>
    </w:p>
    <w:p w:rsidR="006E0126" w:rsidRDefault="006E0126" w:rsidP="006E0126">
      <w:pPr>
        <w:jc w:val="both"/>
        <w:rPr>
          <w:bCs/>
          <w:lang w:val="ru-RU"/>
        </w:rPr>
      </w:pPr>
      <w:r w:rsidRPr="00F5677F">
        <w:rPr>
          <w:bCs/>
          <w:lang w:val="ru-RU"/>
        </w:rPr>
        <w:t xml:space="preserve">1. Обратиться в Министерство природных ресурсов и экологии, Федеральное агентство водных ресурсов с просьбой </w:t>
      </w:r>
      <w:r w:rsidR="00B31803">
        <w:rPr>
          <w:bCs/>
          <w:lang w:val="ru-RU"/>
        </w:rPr>
        <w:t xml:space="preserve">приступить к </w:t>
      </w:r>
      <w:r w:rsidRPr="00F5677F">
        <w:rPr>
          <w:bCs/>
          <w:lang w:val="ru-RU"/>
        </w:rPr>
        <w:t xml:space="preserve">модернизацию системы </w:t>
      </w:r>
      <w:r w:rsidR="00B31803">
        <w:rPr>
          <w:bCs/>
          <w:lang w:val="ru-RU"/>
        </w:rPr>
        <w:t xml:space="preserve">экологического </w:t>
      </w:r>
      <w:r w:rsidRPr="00F5677F">
        <w:rPr>
          <w:bCs/>
          <w:lang w:val="ru-RU"/>
        </w:rPr>
        <w:t xml:space="preserve">мониторинга в России. </w:t>
      </w:r>
    </w:p>
    <w:p w:rsidR="006E0126" w:rsidRDefault="006E0126" w:rsidP="006E0126">
      <w:pPr>
        <w:jc w:val="both"/>
        <w:rPr>
          <w:bCs/>
          <w:lang w:val="ru-RU"/>
        </w:rPr>
      </w:pPr>
      <w:r w:rsidRPr="00F5677F">
        <w:rPr>
          <w:bCs/>
          <w:lang w:val="ru-RU"/>
        </w:rPr>
        <w:t xml:space="preserve">2. Инициировать разработку проекта положения (закона) «Об общественном </w:t>
      </w:r>
      <w:r w:rsidR="00B31803">
        <w:rPr>
          <w:bCs/>
          <w:lang w:val="ru-RU"/>
        </w:rPr>
        <w:t xml:space="preserve">экологическом </w:t>
      </w:r>
      <w:r w:rsidRPr="00F5677F">
        <w:rPr>
          <w:bCs/>
          <w:lang w:val="ru-RU"/>
        </w:rPr>
        <w:t>мониторинге в регионах РФ» и поставить вопрос о его рассмотрении Думой и Правительством (возможно на первых этапах обратиться к региональным властям: ЗакС</w:t>
      </w:r>
      <w:r>
        <w:rPr>
          <w:bCs/>
          <w:lang w:val="ru-RU"/>
        </w:rPr>
        <w:t>,</w:t>
      </w:r>
      <w:r w:rsidRPr="00F5677F">
        <w:rPr>
          <w:bCs/>
          <w:lang w:val="ru-RU"/>
        </w:rPr>
        <w:t xml:space="preserve"> Губернаторам</w:t>
      </w:r>
      <w:r>
        <w:rPr>
          <w:bCs/>
          <w:lang w:val="ru-RU"/>
        </w:rPr>
        <w:t xml:space="preserve">, </w:t>
      </w:r>
      <w:r w:rsidR="009A6CDC">
        <w:rPr>
          <w:bCs/>
          <w:lang w:val="ru-RU"/>
        </w:rPr>
        <w:t xml:space="preserve">полпреду в ДВФО. </w:t>
      </w:r>
    </w:p>
    <w:p w:rsidR="009A6CDC" w:rsidRPr="00F5677F" w:rsidRDefault="009A6CDC" w:rsidP="006E0126">
      <w:pPr>
        <w:jc w:val="both"/>
        <w:rPr>
          <w:bCs/>
          <w:lang w:val="ru-RU"/>
        </w:rPr>
      </w:pPr>
      <w:r>
        <w:rPr>
          <w:bCs/>
          <w:lang w:val="ru-RU"/>
        </w:rPr>
        <w:t>3. Решить, наконец, вопрос об ответственности в отношении водных ресурсов – до сих пор эта ответственность не определена: прибрежные территории – в зоне ответственности муниципалитетов, водные территории – в зоне федеральной ответственности. Такая двойственность не позволяет решать проблемы экологии морских и пресных вод эффективно.</w:t>
      </w:r>
    </w:p>
    <w:p w:rsidR="006E0126" w:rsidRPr="009A6CDC" w:rsidRDefault="006E0126" w:rsidP="006E0126">
      <w:pPr>
        <w:jc w:val="both"/>
        <w:rPr>
          <w:bCs/>
          <w:lang w:val="ru-RU"/>
        </w:rPr>
      </w:pPr>
      <w:r w:rsidRPr="00F5677F">
        <w:rPr>
          <w:bCs/>
          <w:i/>
        </w:rPr>
        <w:t>III</w:t>
      </w:r>
      <w:r w:rsidRPr="00F5677F">
        <w:rPr>
          <w:bCs/>
          <w:i/>
          <w:lang w:val="ru-RU"/>
        </w:rPr>
        <w:t>.</w:t>
      </w:r>
      <w:r w:rsidRPr="00F5677F">
        <w:rPr>
          <w:bCs/>
          <w:lang w:val="ru-RU"/>
        </w:rPr>
        <w:t xml:space="preserve"> </w:t>
      </w:r>
      <w:r w:rsidRPr="00F5677F">
        <w:rPr>
          <w:bCs/>
          <w:i/>
          <w:lang w:val="ru-RU"/>
        </w:rPr>
        <w:t>Региональные инициативы (ДВФО)</w:t>
      </w:r>
      <w:r w:rsidR="009A6CDC">
        <w:rPr>
          <w:bCs/>
          <w:i/>
          <w:lang w:val="ru-RU"/>
        </w:rPr>
        <w:t xml:space="preserve"> в отношении охраны </w:t>
      </w:r>
      <w:r w:rsidR="009A6CDC" w:rsidRPr="009A6CDC">
        <w:rPr>
          <w:b/>
          <w:bCs/>
          <w:i/>
          <w:lang w:val="ru-RU"/>
        </w:rPr>
        <w:t>водных ресурсов</w:t>
      </w:r>
      <w:r w:rsidR="009A6CDC">
        <w:rPr>
          <w:b/>
          <w:bCs/>
          <w:i/>
          <w:lang w:val="ru-RU"/>
        </w:rPr>
        <w:t xml:space="preserve"> </w:t>
      </w:r>
      <w:r w:rsidR="009A6CDC" w:rsidRPr="009A6CDC">
        <w:rPr>
          <w:bCs/>
          <w:i/>
          <w:lang w:val="ru-RU"/>
        </w:rPr>
        <w:t>(как пример</w:t>
      </w:r>
      <w:r w:rsidR="009A6CDC">
        <w:rPr>
          <w:bCs/>
          <w:i/>
          <w:lang w:val="ru-RU"/>
        </w:rPr>
        <w:t xml:space="preserve"> по модернизации экологического мониторинга)</w:t>
      </w:r>
      <w:r w:rsidR="009A6CDC" w:rsidRPr="009A6CDC">
        <w:rPr>
          <w:bCs/>
          <w:i/>
          <w:lang w:val="ru-RU"/>
        </w:rPr>
        <w:t>)</w:t>
      </w:r>
    </w:p>
    <w:p w:rsidR="006E0126" w:rsidRPr="00F5677F" w:rsidRDefault="006E0126" w:rsidP="006E0126">
      <w:pPr>
        <w:jc w:val="both"/>
        <w:rPr>
          <w:bCs/>
          <w:lang w:val="ru-RU"/>
        </w:rPr>
      </w:pPr>
      <w:r w:rsidRPr="00F5677F">
        <w:rPr>
          <w:bCs/>
          <w:lang w:val="ru-RU"/>
        </w:rPr>
        <w:t>1. Иницииров</w:t>
      </w:r>
      <w:r>
        <w:rPr>
          <w:bCs/>
          <w:lang w:val="ru-RU"/>
        </w:rPr>
        <w:t xml:space="preserve">ать работы по </w:t>
      </w:r>
      <w:r w:rsidRPr="00F5677F">
        <w:rPr>
          <w:bCs/>
          <w:lang w:val="ru-RU"/>
        </w:rPr>
        <w:t>составлени</w:t>
      </w:r>
      <w:r>
        <w:rPr>
          <w:bCs/>
          <w:lang w:val="ru-RU"/>
        </w:rPr>
        <w:t>ю</w:t>
      </w:r>
      <w:r w:rsidRPr="00F5677F">
        <w:rPr>
          <w:bCs/>
          <w:lang w:val="ru-RU"/>
        </w:rPr>
        <w:t xml:space="preserve"> региональных флористических и фаунистических списков пресноводных организмов </w:t>
      </w:r>
      <w:r>
        <w:rPr>
          <w:bCs/>
          <w:lang w:val="ru-RU"/>
        </w:rPr>
        <w:t xml:space="preserve">и </w:t>
      </w:r>
      <w:r w:rsidRPr="00F5677F">
        <w:rPr>
          <w:bCs/>
          <w:lang w:val="ru-RU"/>
        </w:rPr>
        <w:t>изучени</w:t>
      </w:r>
      <w:r>
        <w:rPr>
          <w:bCs/>
          <w:lang w:val="ru-RU"/>
        </w:rPr>
        <w:t>ю</w:t>
      </w:r>
      <w:r w:rsidRPr="00F5677F">
        <w:rPr>
          <w:bCs/>
          <w:lang w:val="ru-RU"/>
        </w:rPr>
        <w:t xml:space="preserve"> толерантных свойств пресноводных организмов (особенно – массовых видов) для </w:t>
      </w:r>
      <w:r>
        <w:rPr>
          <w:bCs/>
          <w:lang w:val="ru-RU"/>
        </w:rPr>
        <w:t>использования в пресноводном биоассессменте.</w:t>
      </w:r>
    </w:p>
    <w:p w:rsidR="006E0126" w:rsidRDefault="006E0126" w:rsidP="006E0126">
      <w:pPr>
        <w:jc w:val="both"/>
        <w:rPr>
          <w:bCs/>
          <w:lang w:val="ru-RU"/>
        </w:rPr>
      </w:pPr>
      <w:r>
        <w:rPr>
          <w:bCs/>
          <w:lang w:val="ru-RU"/>
        </w:rPr>
        <w:t>2</w:t>
      </w:r>
      <w:r w:rsidRPr="00F5677F">
        <w:rPr>
          <w:bCs/>
          <w:lang w:val="ru-RU"/>
        </w:rPr>
        <w:t>. Разработать региональные подходы оценки качества вод на основании использования индикаторных видов и комплексов организмов для целей экспресс-мониторинга</w:t>
      </w:r>
      <w:r>
        <w:rPr>
          <w:bCs/>
          <w:lang w:val="ru-RU"/>
        </w:rPr>
        <w:t>.</w:t>
      </w:r>
    </w:p>
    <w:p w:rsidR="006E0126" w:rsidRDefault="006E0126" w:rsidP="006E0126">
      <w:pPr>
        <w:jc w:val="both"/>
        <w:rPr>
          <w:bCs/>
          <w:lang w:val="ru-RU"/>
        </w:rPr>
      </w:pPr>
      <w:r>
        <w:rPr>
          <w:bCs/>
          <w:lang w:val="ru-RU"/>
        </w:rPr>
        <w:t>3</w:t>
      </w:r>
      <w:r w:rsidRPr="00F5677F">
        <w:rPr>
          <w:bCs/>
          <w:lang w:val="ru-RU"/>
        </w:rPr>
        <w:t xml:space="preserve">. </w:t>
      </w:r>
      <w:r>
        <w:rPr>
          <w:bCs/>
          <w:lang w:val="ru-RU"/>
        </w:rPr>
        <w:t xml:space="preserve">Способствовать развитию </w:t>
      </w:r>
      <w:r w:rsidRPr="00F5677F">
        <w:rPr>
          <w:bCs/>
          <w:lang w:val="ru-RU"/>
        </w:rPr>
        <w:t>общественн</w:t>
      </w:r>
      <w:r>
        <w:rPr>
          <w:bCs/>
          <w:lang w:val="ru-RU"/>
        </w:rPr>
        <w:t>ого</w:t>
      </w:r>
      <w:r w:rsidRPr="00F5677F">
        <w:rPr>
          <w:bCs/>
          <w:lang w:val="ru-RU"/>
        </w:rPr>
        <w:t xml:space="preserve"> мониторинг</w:t>
      </w:r>
      <w:r>
        <w:rPr>
          <w:bCs/>
          <w:lang w:val="ru-RU"/>
        </w:rPr>
        <w:t>а</w:t>
      </w:r>
      <w:r w:rsidRPr="00F5677F">
        <w:rPr>
          <w:bCs/>
          <w:lang w:val="ru-RU"/>
        </w:rPr>
        <w:t xml:space="preserve"> водотоков и водоемов</w:t>
      </w:r>
      <w:r>
        <w:rPr>
          <w:bCs/>
          <w:lang w:val="ru-RU"/>
        </w:rPr>
        <w:t xml:space="preserve"> региона, </w:t>
      </w:r>
      <w:r w:rsidRPr="00F5677F">
        <w:rPr>
          <w:bCs/>
          <w:lang w:val="ru-RU"/>
        </w:rPr>
        <w:t xml:space="preserve">провести картирование экологической обстановки водных объектов </w:t>
      </w:r>
      <w:r>
        <w:rPr>
          <w:bCs/>
          <w:lang w:val="ru-RU"/>
        </w:rPr>
        <w:t>(к настоящему времени создано 55 общественных экологических агентств на базе школ и экологических организаций)</w:t>
      </w:r>
      <w:r w:rsidRPr="00F5677F">
        <w:rPr>
          <w:bCs/>
          <w:lang w:val="ru-RU"/>
        </w:rPr>
        <w:t xml:space="preserve">.  </w:t>
      </w:r>
    </w:p>
    <w:p w:rsidR="009A6CDC" w:rsidRDefault="006E0126" w:rsidP="006E0126">
      <w:pPr>
        <w:jc w:val="both"/>
        <w:rPr>
          <w:lang w:val="ru-RU"/>
        </w:rPr>
      </w:pPr>
      <w:r>
        <w:rPr>
          <w:bCs/>
          <w:lang w:val="ru-RU"/>
        </w:rPr>
        <w:t xml:space="preserve">4. </w:t>
      </w:r>
      <w:r w:rsidRPr="00F5677F">
        <w:rPr>
          <w:lang w:val="ru-RU"/>
        </w:rPr>
        <w:t>С</w:t>
      </w:r>
      <w:r>
        <w:rPr>
          <w:lang w:val="ru-RU"/>
        </w:rPr>
        <w:t xml:space="preserve">пособствовать развитию </w:t>
      </w:r>
      <w:r w:rsidRPr="00F5677F">
        <w:rPr>
          <w:lang w:val="ru-RU"/>
        </w:rPr>
        <w:t>общественн</w:t>
      </w:r>
      <w:r>
        <w:rPr>
          <w:lang w:val="ru-RU"/>
        </w:rPr>
        <w:t>ого</w:t>
      </w:r>
      <w:r w:rsidRPr="00F5677F">
        <w:rPr>
          <w:lang w:val="ru-RU"/>
        </w:rPr>
        <w:t xml:space="preserve"> сайт</w:t>
      </w:r>
      <w:r>
        <w:rPr>
          <w:lang w:val="ru-RU"/>
        </w:rPr>
        <w:t>а дальневосточных экологов «</w:t>
      </w:r>
      <w:r>
        <w:t>EAST</w:t>
      </w:r>
      <w:r w:rsidRPr="00712959">
        <w:rPr>
          <w:lang w:val="ru-RU"/>
        </w:rPr>
        <w:t>-</w:t>
      </w:r>
      <w:r>
        <w:t>ECO</w:t>
      </w:r>
      <w:r w:rsidRPr="00712959">
        <w:rPr>
          <w:lang w:val="ru-RU"/>
        </w:rPr>
        <w:t>.</w:t>
      </w:r>
      <w:r>
        <w:t>COM</w:t>
      </w:r>
      <w:r>
        <w:rPr>
          <w:lang w:val="ru-RU"/>
        </w:rPr>
        <w:t>» (</w:t>
      </w:r>
      <w:r>
        <w:t>http</w:t>
      </w:r>
      <w:r w:rsidRPr="00712959">
        <w:rPr>
          <w:lang w:val="ru-RU"/>
        </w:rPr>
        <w:t>://</w:t>
      </w:r>
      <w:r>
        <w:t>east</w:t>
      </w:r>
      <w:r w:rsidRPr="00712959">
        <w:rPr>
          <w:lang w:val="ru-RU"/>
        </w:rPr>
        <w:t>-</w:t>
      </w:r>
      <w:r>
        <w:t>eco</w:t>
      </w:r>
      <w:r w:rsidRPr="00712959">
        <w:rPr>
          <w:lang w:val="ru-RU"/>
        </w:rPr>
        <w:t>.</w:t>
      </w:r>
      <w:r>
        <w:t>com</w:t>
      </w:r>
      <w:r w:rsidRPr="00712959">
        <w:rPr>
          <w:lang w:val="ru-RU"/>
        </w:rPr>
        <w:t>)</w:t>
      </w:r>
      <w:r w:rsidRPr="00F5677F">
        <w:rPr>
          <w:lang w:val="ru-RU"/>
        </w:rPr>
        <w:t xml:space="preserve"> с интерактивной картой </w:t>
      </w:r>
      <w:r>
        <w:rPr>
          <w:lang w:val="ru-RU"/>
        </w:rPr>
        <w:t xml:space="preserve">и активизировать </w:t>
      </w:r>
      <w:r w:rsidRPr="00F5677F">
        <w:rPr>
          <w:lang w:val="ru-RU"/>
        </w:rPr>
        <w:t>сбор сведений от населения по экологическому состоянию водотоков и водоёмов</w:t>
      </w:r>
      <w:r>
        <w:rPr>
          <w:lang w:val="ru-RU"/>
        </w:rPr>
        <w:t xml:space="preserve"> (сайт работает с 2012 года</w:t>
      </w:r>
      <w:r w:rsidR="009A6CDC">
        <w:rPr>
          <w:lang w:val="ru-RU"/>
        </w:rPr>
        <w:t>).</w:t>
      </w:r>
      <w:r>
        <w:rPr>
          <w:lang w:val="ru-RU"/>
        </w:rPr>
        <w:t xml:space="preserve"> </w:t>
      </w:r>
    </w:p>
    <w:p w:rsidR="006E0126" w:rsidRPr="00F5677F" w:rsidRDefault="006E0126" w:rsidP="006E0126">
      <w:pPr>
        <w:jc w:val="both"/>
        <w:rPr>
          <w:lang w:val="ru-RU"/>
        </w:rPr>
      </w:pPr>
      <w:bookmarkStart w:id="0" w:name="_GoBack"/>
      <w:bookmarkEnd w:id="0"/>
      <w:r w:rsidRPr="00F5677F">
        <w:rPr>
          <w:bCs/>
          <w:i/>
        </w:rPr>
        <w:t>IV</w:t>
      </w:r>
      <w:r w:rsidRPr="00F5677F">
        <w:rPr>
          <w:bCs/>
          <w:i/>
          <w:lang w:val="ru-RU"/>
        </w:rPr>
        <w:t>.</w:t>
      </w:r>
      <w:r w:rsidRPr="00F5677F">
        <w:rPr>
          <w:bCs/>
          <w:lang w:val="ru-RU"/>
        </w:rPr>
        <w:t xml:space="preserve"> </w:t>
      </w:r>
      <w:r w:rsidRPr="00F5677F">
        <w:rPr>
          <w:bCs/>
          <w:i/>
          <w:lang w:val="ru-RU"/>
        </w:rPr>
        <w:t>Региональные инициативы (Приморский край)</w:t>
      </w:r>
    </w:p>
    <w:p w:rsidR="006E0126" w:rsidRDefault="009A6CDC" w:rsidP="006E0126">
      <w:pPr>
        <w:jc w:val="both"/>
        <w:rPr>
          <w:lang w:val="ru-RU"/>
        </w:rPr>
      </w:pPr>
      <w:r>
        <w:rPr>
          <w:lang w:val="ru-RU"/>
        </w:rPr>
        <w:t>1</w:t>
      </w:r>
      <w:r w:rsidR="006E0126" w:rsidRPr="00F5677F">
        <w:rPr>
          <w:lang w:val="ru-RU"/>
        </w:rPr>
        <w:t>. Перед Администрацией и ЗакС Приморского края поставить вопрос о создании новой версии «Экологической программы Приморского края» и принятия её в качестве основополагающего документа при формировании региональной экологической политики.</w:t>
      </w:r>
    </w:p>
    <w:p w:rsidR="009A6CDC" w:rsidRPr="009A6CDC" w:rsidRDefault="009A6CDC" w:rsidP="006E0126">
      <w:pPr>
        <w:jc w:val="both"/>
        <w:rPr>
          <w:b/>
          <w:lang w:val="ru-RU"/>
        </w:rPr>
      </w:pPr>
      <w:r w:rsidRPr="009A6CDC">
        <w:rPr>
          <w:b/>
          <w:lang w:val="ru-RU"/>
        </w:rPr>
        <w:t>В отношении охраны пресноводных ресурсов:</w:t>
      </w:r>
    </w:p>
    <w:p w:rsidR="009A6CDC" w:rsidRDefault="009A6CDC" w:rsidP="009A6CDC">
      <w:pPr>
        <w:jc w:val="both"/>
        <w:rPr>
          <w:lang w:val="ru-RU"/>
        </w:rPr>
      </w:pPr>
      <w:r>
        <w:rPr>
          <w:lang w:val="ru-RU"/>
        </w:rPr>
        <w:t>2</w:t>
      </w:r>
      <w:r w:rsidRPr="00F5677F">
        <w:rPr>
          <w:lang w:val="ru-RU"/>
        </w:rPr>
        <w:t>. Создать Общественный Водный Совет Приморского края, в который вошли бы представители государственных, природоохранных структур, учёные ДВО РАН, специалисты в области пресноводного мониторинга и водопользования. В полномочия Водного Совета должны входить</w:t>
      </w:r>
      <w:r>
        <w:rPr>
          <w:lang w:val="ru-RU"/>
        </w:rPr>
        <w:t xml:space="preserve">: </w:t>
      </w:r>
      <w:r>
        <w:rPr>
          <w:lang w:val="ru-RU"/>
        </w:rPr>
        <w:t xml:space="preserve">привлечение внимания к </w:t>
      </w:r>
      <w:r w:rsidRPr="00F5677F">
        <w:rPr>
          <w:lang w:val="ru-RU"/>
        </w:rPr>
        <w:t>проблем</w:t>
      </w:r>
      <w:r>
        <w:rPr>
          <w:lang w:val="ru-RU"/>
        </w:rPr>
        <w:t xml:space="preserve">ам </w:t>
      </w:r>
      <w:r w:rsidRPr="00F5677F">
        <w:rPr>
          <w:lang w:val="ru-RU"/>
        </w:rPr>
        <w:t>водопользования и охраны пресных вод, организация общественного контроля за экологическим состоянием пресноводных ресурсов</w:t>
      </w:r>
      <w:r>
        <w:rPr>
          <w:lang w:val="ru-RU"/>
        </w:rPr>
        <w:t>.</w:t>
      </w:r>
      <w:r w:rsidRPr="00F5677F">
        <w:rPr>
          <w:lang w:val="ru-RU"/>
        </w:rPr>
        <w:t xml:space="preserve"> </w:t>
      </w:r>
    </w:p>
    <w:p w:rsidR="006E0126" w:rsidRPr="00F5677F" w:rsidRDefault="006E0126" w:rsidP="006E0126">
      <w:pPr>
        <w:jc w:val="both"/>
        <w:rPr>
          <w:highlight w:val="yellow"/>
          <w:lang w:val="ru-RU"/>
        </w:rPr>
      </w:pPr>
      <w:r>
        <w:rPr>
          <w:lang w:val="ru-RU"/>
        </w:rPr>
        <w:t>3</w:t>
      </w:r>
      <w:r w:rsidRPr="00F5677F">
        <w:rPr>
          <w:lang w:val="ru-RU"/>
        </w:rPr>
        <w:t xml:space="preserve">. Разработать проект положения (закона) «Об общественном мониторинге пресноводных ресурсов в Приморском крае» и поставить вопрос о его рассмотрении ЗакС ПК и утверждении Губернатором края.  </w:t>
      </w:r>
    </w:p>
    <w:p w:rsidR="006E0126" w:rsidRPr="00F5677F" w:rsidRDefault="006E0126" w:rsidP="006E0126">
      <w:pPr>
        <w:jc w:val="both"/>
        <w:rPr>
          <w:lang w:val="ru-RU"/>
        </w:rPr>
      </w:pPr>
      <w:r>
        <w:rPr>
          <w:lang w:val="ru-RU"/>
        </w:rPr>
        <w:t>4</w:t>
      </w:r>
      <w:r w:rsidRPr="00F5677F">
        <w:rPr>
          <w:lang w:val="ru-RU"/>
        </w:rPr>
        <w:t>. Обратиться к Администрации Приморского края с предложением разработ</w:t>
      </w:r>
      <w:r>
        <w:rPr>
          <w:lang w:val="ru-RU"/>
        </w:rPr>
        <w:t>ать</w:t>
      </w:r>
      <w:r w:rsidRPr="00F5677F">
        <w:rPr>
          <w:lang w:val="ru-RU"/>
        </w:rPr>
        <w:t xml:space="preserve"> «Кадастр водных ресурсов Приморского края», включающ</w:t>
      </w:r>
      <w:r>
        <w:rPr>
          <w:lang w:val="ru-RU"/>
        </w:rPr>
        <w:t>ий</w:t>
      </w:r>
      <w:r w:rsidRPr="00F5677F">
        <w:rPr>
          <w:lang w:val="ru-RU"/>
        </w:rPr>
        <w:t xml:space="preserve"> основные сведения о запасах пресных вод, их качественном составе, водных биоресурсах и потенциальных возможностях их использования.</w:t>
      </w:r>
      <w:r>
        <w:rPr>
          <w:lang w:val="ru-RU"/>
        </w:rPr>
        <w:t xml:space="preserve">   </w:t>
      </w:r>
    </w:p>
    <w:p w:rsidR="006E0126" w:rsidRPr="00F5677F" w:rsidRDefault="006E0126" w:rsidP="006E0126">
      <w:pPr>
        <w:jc w:val="both"/>
        <w:rPr>
          <w:lang w:val="ru-RU"/>
        </w:rPr>
      </w:pPr>
      <w:r w:rsidRPr="00F5677F">
        <w:rPr>
          <w:lang w:val="ru-RU"/>
        </w:rPr>
        <w:t xml:space="preserve">6. </w:t>
      </w:r>
      <w:r>
        <w:rPr>
          <w:lang w:val="ru-RU"/>
        </w:rPr>
        <w:t xml:space="preserve">Призвать </w:t>
      </w:r>
      <w:r w:rsidRPr="00F5677F">
        <w:rPr>
          <w:lang w:val="ru-RU"/>
        </w:rPr>
        <w:t>Администраци</w:t>
      </w:r>
      <w:r>
        <w:rPr>
          <w:lang w:val="ru-RU"/>
        </w:rPr>
        <w:t>ю</w:t>
      </w:r>
      <w:r w:rsidRPr="00F5677F">
        <w:rPr>
          <w:lang w:val="ru-RU"/>
        </w:rPr>
        <w:t xml:space="preserve"> Приморского края </w:t>
      </w:r>
      <w:r>
        <w:rPr>
          <w:lang w:val="ru-RU"/>
        </w:rPr>
        <w:t xml:space="preserve">обратить внимание на </w:t>
      </w:r>
      <w:r w:rsidRPr="00F5677F">
        <w:rPr>
          <w:lang w:val="ru-RU"/>
        </w:rPr>
        <w:t>крайн</w:t>
      </w:r>
      <w:r>
        <w:rPr>
          <w:lang w:val="ru-RU"/>
        </w:rPr>
        <w:t>е</w:t>
      </w:r>
      <w:r w:rsidRPr="00F5677F">
        <w:rPr>
          <w:lang w:val="ru-RU"/>
        </w:rPr>
        <w:t>е загрязненные водны</w:t>
      </w:r>
      <w:r>
        <w:rPr>
          <w:lang w:val="ru-RU"/>
        </w:rPr>
        <w:t>х</w:t>
      </w:r>
      <w:r w:rsidRPr="00F5677F">
        <w:rPr>
          <w:lang w:val="ru-RU"/>
        </w:rPr>
        <w:t xml:space="preserve"> источник</w:t>
      </w:r>
      <w:r>
        <w:rPr>
          <w:lang w:val="ru-RU"/>
        </w:rPr>
        <w:t>ов</w:t>
      </w:r>
      <w:r w:rsidRPr="00F5677F">
        <w:rPr>
          <w:lang w:val="ru-RU"/>
        </w:rPr>
        <w:t xml:space="preserve"> в пределах городских и сельских поселений, связанн</w:t>
      </w:r>
      <w:r>
        <w:rPr>
          <w:lang w:val="ru-RU"/>
        </w:rPr>
        <w:t>ое</w:t>
      </w:r>
      <w:r w:rsidRPr="00F5677F">
        <w:rPr>
          <w:lang w:val="ru-RU"/>
        </w:rPr>
        <w:t xml:space="preserve"> с отсутствием очистных сооружений или их неэффективной работой и в соответствии с природоохранным законодательством РФ</w:t>
      </w:r>
      <w:r>
        <w:rPr>
          <w:lang w:val="ru-RU"/>
        </w:rPr>
        <w:t xml:space="preserve"> потребовать </w:t>
      </w:r>
      <w:r w:rsidRPr="00F5677F">
        <w:rPr>
          <w:lang w:val="ru-RU"/>
        </w:rPr>
        <w:t>принят</w:t>
      </w:r>
      <w:r>
        <w:rPr>
          <w:lang w:val="ru-RU"/>
        </w:rPr>
        <w:t xml:space="preserve">ия </w:t>
      </w:r>
      <w:r w:rsidRPr="00F5677F">
        <w:rPr>
          <w:lang w:val="ru-RU"/>
        </w:rPr>
        <w:t>постановлени</w:t>
      </w:r>
      <w:r>
        <w:rPr>
          <w:lang w:val="ru-RU"/>
        </w:rPr>
        <w:t>й</w:t>
      </w:r>
      <w:r w:rsidRPr="00F5677F">
        <w:rPr>
          <w:lang w:val="ru-RU"/>
        </w:rPr>
        <w:t>, запрещающи</w:t>
      </w:r>
      <w:r>
        <w:rPr>
          <w:lang w:val="ru-RU"/>
        </w:rPr>
        <w:t>х</w:t>
      </w:r>
      <w:r w:rsidRPr="00F5677F">
        <w:rPr>
          <w:lang w:val="ru-RU"/>
        </w:rPr>
        <w:t xml:space="preserve"> сброс неочищенных стоков в водотоки. </w:t>
      </w:r>
    </w:p>
    <w:p w:rsidR="006E0126" w:rsidRPr="00F5677F" w:rsidRDefault="006E0126" w:rsidP="006E0126">
      <w:pPr>
        <w:jc w:val="both"/>
        <w:rPr>
          <w:lang w:val="ru-RU"/>
        </w:rPr>
      </w:pPr>
      <w:r w:rsidRPr="00F5677F">
        <w:rPr>
          <w:lang w:val="ru-RU"/>
        </w:rPr>
        <w:t xml:space="preserve">7. </w:t>
      </w:r>
      <w:r>
        <w:rPr>
          <w:lang w:val="ru-RU"/>
        </w:rPr>
        <w:t xml:space="preserve">Инициировать </w:t>
      </w:r>
      <w:r w:rsidRPr="00F5677F">
        <w:rPr>
          <w:lang w:val="ru-RU"/>
        </w:rPr>
        <w:t xml:space="preserve">создание Международного научно-образовательного экологического центра для </w:t>
      </w:r>
      <w:r w:rsidR="009A6CDC">
        <w:rPr>
          <w:lang w:val="ru-RU"/>
        </w:rPr>
        <w:t xml:space="preserve">обучения общественных </w:t>
      </w:r>
      <w:r w:rsidR="003E6F0B">
        <w:rPr>
          <w:lang w:val="ru-RU"/>
        </w:rPr>
        <w:t>активистов</w:t>
      </w:r>
      <w:r w:rsidR="009A6CDC">
        <w:rPr>
          <w:lang w:val="ru-RU"/>
        </w:rPr>
        <w:t xml:space="preserve"> основам экологического мониторинга, для подготовки общественных экспертов в области мониторинга вод, почвы, лесов, атмосферы. </w:t>
      </w:r>
    </w:p>
    <w:p w:rsidR="006E0126" w:rsidRPr="00F5677F" w:rsidRDefault="009A6CDC" w:rsidP="006E0126">
      <w:pPr>
        <w:jc w:val="both"/>
        <w:rPr>
          <w:lang w:val="ru-RU"/>
        </w:rPr>
      </w:pPr>
      <w:r>
        <w:rPr>
          <w:lang w:val="ru-RU"/>
        </w:rPr>
        <w:t>8</w:t>
      </w:r>
      <w:r w:rsidR="006E0126" w:rsidRPr="00F5677F">
        <w:rPr>
          <w:lang w:val="ru-RU"/>
        </w:rPr>
        <w:t xml:space="preserve">. Усилить работу по экологическому просвещению населения, в основном, молодёжи, в области охраны </w:t>
      </w:r>
      <w:r>
        <w:rPr>
          <w:lang w:val="ru-RU"/>
        </w:rPr>
        <w:t xml:space="preserve">окружающей среды, </w:t>
      </w:r>
      <w:r w:rsidR="006E0126" w:rsidRPr="00F5677F">
        <w:rPr>
          <w:lang w:val="ru-RU"/>
        </w:rPr>
        <w:t>пресноводных ресурсов, рационального водопользования, санитарно-гигиенической культуры.</w:t>
      </w:r>
    </w:p>
    <w:p w:rsidR="007E5948" w:rsidRPr="006E0126" w:rsidRDefault="006E0126" w:rsidP="009A6CDC">
      <w:pPr>
        <w:jc w:val="both"/>
        <w:rPr>
          <w:lang w:val="ru-RU"/>
        </w:rPr>
      </w:pPr>
      <w:r w:rsidRPr="00131393">
        <w:rPr>
          <w:b/>
          <w:lang w:val="ru-RU"/>
        </w:rPr>
        <w:t>Мы надеемся, что реализация предложенных инициатив совместными усилиями административных, ведомственных, научных, общественных и бизнес-структур поможет ускорить прогресс экологизации Приморья и сыграет существенную роль в охране пресноводных ресурсов нашего региона.</w:t>
      </w:r>
    </w:p>
    <w:sectPr w:rsidR="007E5948" w:rsidRPr="006E0126" w:rsidSect="00A57C90">
      <w:pgSz w:w="11906" w:h="16838"/>
      <w:pgMar w:top="1134" w:right="1134" w:bottom="1134" w:left="1134" w:header="851" w:footer="9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26"/>
    <w:rsid w:val="00075886"/>
    <w:rsid w:val="001F608E"/>
    <w:rsid w:val="003E6F0B"/>
    <w:rsid w:val="006A7C89"/>
    <w:rsid w:val="006E0126"/>
    <w:rsid w:val="007E5948"/>
    <w:rsid w:val="009A6CDC"/>
    <w:rsid w:val="00A57C90"/>
    <w:rsid w:val="00B3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AA399-3A98-4266-89FF-560AE44E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st-eco.com/node/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Vshivkova</dc:creator>
  <cp:keywords/>
  <dc:description/>
  <cp:lastModifiedBy>Tatyana Vshivkova</cp:lastModifiedBy>
  <cp:revision>4</cp:revision>
  <dcterms:created xsi:type="dcterms:W3CDTF">2018-03-05T00:04:00Z</dcterms:created>
  <dcterms:modified xsi:type="dcterms:W3CDTF">2018-03-05T06:17:00Z</dcterms:modified>
</cp:coreProperties>
</file>