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E2A" w:rsidRPr="00214E2A" w:rsidRDefault="00CD0E34" w:rsidP="00214E2A">
      <w:pPr>
        <w:pStyle w:val="ab"/>
        <w:jc w:val="center"/>
        <w:rPr>
          <w:b/>
          <w:sz w:val="28"/>
          <w:szCs w:val="28"/>
        </w:rPr>
      </w:pPr>
      <w:r w:rsidRPr="00214E2A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-1278890</wp:posOffset>
            </wp:positionH>
            <wp:positionV relativeFrom="paragraph">
              <wp:posOffset>-707898</wp:posOffset>
            </wp:positionV>
            <wp:extent cx="8066913" cy="10789920"/>
            <wp:effectExtent l="19050" t="0" r="0" b="0"/>
            <wp:wrapNone/>
            <wp:docPr id="13" name="Рисунок 6" descr="C:\Users\Борис\Desktop\91c1565f6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91c1565f68e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913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E2A">
        <w:rPr>
          <w:b/>
          <w:noProof/>
          <w:sz w:val="28"/>
          <w:szCs w:val="28"/>
        </w:rPr>
        <w:t>Ша</w:t>
      </w:r>
      <w:proofErr w:type="spellStart"/>
      <w:r w:rsidR="00214E2A" w:rsidRPr="00214E2A">
        <w:rPr>
          <w:b/>
          <w:sz w:val="28"/>
          <w:szCs w:val="28"/>
        </w:rPr>
        <w:t>дрин</w:t>
      </w:r>
      <w:proofErr w:type="spellEnd"/>
    </w:p>
    <w:p w:rsidR="00214E2A" w:rsidRPr="00214E2A" w:rsidRDefault="00214E2A" w:rsidP="00214E2A">
      <w:pPr>
        <w:pStyle w:val="ab"/>
        <w:jc w:val="center"/>
        <w:rPr>
          <w:b/>
          <w:sz w:val="28"/>
          <w:szCs w:val="28"/>
        </w:rPr>
      </w:pPr>
      <w:r w:rsidRPr="00214E2A">
        <w:rPr>
          <w:b/>
          <w:sz w:val="28"/>
          <w:szCs w:val="28"/>
        </w:rPr>
        <w:t>Борис Дмитриевич</w:t>
      </w:r>
    </w:p>
    <w:p w:rsidR="00CD0E34" w:rsidRPr="006A7B0F" w:rsidRDefault="00CD0E34" w:rsidP="00CD0E34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6B0742" w:rsidP="00CD0E34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0pt;height:175pt" fillcolor="#99f" strokecolor="red">
            <v:fill color2="#099" focus="100%" type="gradient"/>
            <v:shadow on="t" color="silver" opacity="52429f" offset="3pt,3pt"/>
            <v:textpath style="font-family:&quot;Times New Roman&quot;;v-text-kern:t" trim="t" fitpath="t" xscale="f" string="Спираль"/>
          </v:shape>
        </w:pict>
      </w:r>
      <w:r>
        <w:rPr>
          <w:rFonts w:ascii="Times New Roman" w:hAnsi="Times New Roman" w:cs="Times New Roman"/>
          <w:b/>
          <w:color w:val="1D1B11" w:themeColor="background2" w:themeShade="1A"/>
          <w:sz w:val="96"/>
          <w:szCs w:val="96"/>
        </w:rPr>
        <w:pict>
          <v:shape id="_x0000_i1026" type="#_x0000_t156" style="width:357pt;height:109.5pt" fillcolor="#31849b [2408]" strokecolor="red">
            <v:fill color2="#099"/>
            <v:shadow on="t" color="silver" opacity="52429f"/>
            <v:textpath style="font-family:&quot;Times New Roman&quot;;v-text-kern:t" trim="t" fitpath="t" xscale="f" string="судьбы"/>
          </v:shape>
        </w:pict>
      </w:r>
    </w:p>
    <w:p w:rsidR="00CD0E34" w:rsidRPr="00CD0E34" w:rsidRDefault="00CD0E34" w:rsidP="00CD0E34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40"/>
          <w:szCs w:val="40"/>
        </w:rPr>
      </w:pPr>
    </w:p>
    <w:p w:rsidR="00CD0E34" w:rsidRDefault="006B0742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i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3pt;height:41.5pt" fillcolor="#00b0f0" strokecolor="black [3213]">
            <v:shadow on="t" color="#b2b2b2" opacity="52429f" offset="3pt"/>
            <v:textpath style="font-family:&quot;Times New Roman&quot;;v-text-kern:t" trim="t" fitpath="t" string="Автобиографический очерк"/>
          </v:shape>
        </w:pict>
      </w: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0E34" w:rsidRPr="00CD689A" w:rsidRDefault="00CD0E34" w:rsidP="009346EE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D689A">
        <w:rPr>
          <w:rFonts w:ascii="Times New Roman" w:hAnsi="Times New Roman"/>
          <w:b/>
          <w:sz w:val="24"/>
          <w:szCs w:val="24"/>
        </w:rPr>
        <w:t>Владивосток</w:t>
      </w:r>
    </w:p>
    <w:p w:rsidR="00106FC7" w:rsidRPr="00CD689A" w:rsidRDefault="00CD0E34" w:rsidP="00214E2A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D689A">
        <w:rPr>
          <w:rFonts w:ascii="Times New Roman" w:hAnsi="Times New Roman"/>
          <w:b/>
          <w:sz w:val="24"/>
          <w:szCs w:val="24"/>
        </w:rPr>
        <w:t>2015</w:t>
      </w:r>
    </w:p>
    <w:p w:rsidR="00841B57" w:rsidRPr="00841B57" w:rsidRDefault="00841B57" w:rsidP="00841B57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841B5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-34290</wp:posOffset>
            </wp:positionV>
            <wp:extent cx="1695450" cy="2095500"/>
            <wp:effectExtent l="19050" t="0" r="0" b="0"/>
            <wp:wrapTight wrapText="bothSides">
              <wp:wrapPolygon edited="0">
                <wp:start x="-243" y="0"/>
                <wp:lineTo x="-243" y="21404"/>
                <wp:lineTo x="21600" y="21404"/>
                <wp:lineTo x="21600" y="0"/>
                <wp:lineTo x="-243" y="0"/>
              </wp:wrapPolygon>
            </wp:wrapTight>
            <wp:docPr id="2" name="Рисунок 2" descr="C:\disk d\_Мои документы\Фотоархивы штурманов\Фотоархив Шадрина\30. 2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isk d\_Мои документы\Фотоархивы штурманов\Фотоархив Шадрина\30. 20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B5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-34290</wp:posOffset>
            </wp:positionV>
            <wp:extent cx="1428750" cy="2095500"/>
            <wp:effectExtent l="19050" t="0" r="0" b="0"/>
            <wp:wrapTight wrapText="bothSides">
              <wp:wrapPolygon edited="0">
                <wp:start x="-288" y="0"/>
                <wp:lineTo x="-288" y="21404"/>
                <wp:lineTo x="21600" y="21404"/>
                <wp:lineTo x="21600" y="0"/>
                <wp:lineTo x="-288" y="0"/>
              </wp:wrapPolygon>
            </wp:wrapTight>
            <wp:docPr id="1" name="Рисунок 1" descr="C:\disk d\_Мои документы\Фотоархивы штурманов\Фотоархив Шадрина\29. 1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sk d\_Мои документы\Фотоархивы штурманов\Фотоархив Шадрина\29. 19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B57">
        <w:rPr>
          <w:rFonts w:ascii="Times New Roman" w:hAnsi="Times New Roman"/>
          <w:b/>
          <w:sz w:val="28"/>
          <w:szCs w:val="28"/>
        </w:rPr>
        <w:t>Шадрин Борис Дмитриев</w:t>
      </w:r>
      <w:r w:rsidR="00397D4D">
        <w:rPr>
          <w:rFonts w:ascii="Times New Roman" w:hAnsi="Times New Roman"/>
          <w:b/>
          <w:sz w:val="28"/>
          <w:szCs w:val="28"/>
        </w:rPr>
        <w:t>и</w:t>
      </w:r>
      <w:r w:rsidRPr="00841B57">
        <w:rPr>
          <w:rFonts w:ascii="Times New Roman" w:hAnsi="Times New Roman"/>
          <w:b/>
          <w:sz w:val="28"/>
          <w:szCs w:val="28"/>
        </w:rPr>
        <w:t>ч</w:t>
      </w:r>
    </w:p>
    <w:p w:rsidR="00841B57" w:rsidRPr="00841B57" w:rsidRDefault="00841B57" w:rsidP="00106FC7">
      <w:pPr>
        <w:pStyle w:val="1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106FC7" w:rsidRDefault="00106FC7" w:rsidP="00106FC7">
      <w:pPr>
        <w:pStyle w:val="1"/>
        <w:ind w:firstLine="426"/>
        <w:jc w:val="both"/>
        <w:rPr>
          <w:rFonts w:ascii="Times New Roman" w:hAnsi="Times New Roman"/>
          <w:sz w:val="24"/>
          <w:szCs w:val="24"/>
        </w:rPr>
      </w:pPr>
      <w:r w:rsidRPr="00CD689A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одился в 1947 году.</w:t>
      </w:r>
      <w:r w:rsidR="009346EE" w:rsidRPr="009346E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44BF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Выпускник штурманского факультета ТОВВМУ им С.О. Макарова 1970 года.</w:t>
      </w:r>
    </w:p>
    <w:p w:rsidR="008144BF" w:rsidRPr="00841B57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16"/>
          <w:szCs w:val="16"/>
          <w:shd w:val="clear" w:color="auto" w:fill="FFFFFF"/>
        </w:rPr>
      </w:pPr>
    </w:p>
    <w:p w:rsidR="008144BF" w:rsidRPr="001231F0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</w:pPr>
      <w:r w:rsidRPr="001231F0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С 1965 по 1993 годы, проходил службу в ВМФ и подразделениях КГБ СССР и ФСК РФ.</w:t>
      </w:r>
    </w:p>
    <w:p w:rsidR="008144BF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Последняя должность - начальник информационно-аналитического отделения ФСК ТОФ</w:t>
      </w:r>
    </w:p>
    <w:p w:rsidR="008144BF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Капитан 1 ранга в отставке.</w:t>
      </w:r>
    </w:p>
    <w:p w:rsidR="008144BF" w:rsidRPr="00841B57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16"/>
          <w:szCs w:val="16"/>
          <w:shd w:val="clear" w:color="auto" w:fill="FFFFFF"/>
        </w:rPr>
      </w:pPr>
    </w:p>
    <w:p w:rsidR="008144BF" w:rsidRPr="00AB2EB9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</w:pPr>
      <w:bookmarkStart w:id="0" w:name="_GoBack"/>
      <w:r w:rsidRPr="00AB2EB9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Награжден медалями:</w:t>
      </w:r>
    </w:p>
    <w:p w:rsidR="008144BF" w:rsidRPr="00A07C52" w:rsidRDefault="00EA7FE8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 xml:space="preserve"> </w:t>
      </w:r>
      <w:r w:rsidR="008144BF" w:rsidRPr="00A07C52">
        <w:rPr>
          <w:b w:val="0"/>
          <w:sz w:val="24"/>
          <w:szCs w:val="24"/>
        </w:rPr>
        <w:t>«100 лет со дня рождения В.И.Ленина»;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«Участник локальных конфликтов» (Вьетнам, Эфиопия);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«Ордена «Доблести»;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«Ордена Ф.Дзержинского»;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«50 лет победы в Великой Отечественн</w:t>
      </w:r>
      <w:r w:rsidR="00397D4D">
        <w:rPr>
          <w:b w:val="0"/>
          <w:sz w:val="24"/>
          <w:szCs w:val="24"/>
        </w:rPr>
        <w:t>о</w:t>
      </w:r>
      <w:r w:rsidRPr="00A07C52">
        <w:rPr>
          <w:b w:val="0"/>
          <w:sz w:val="24"/>
          <w:szCs w:val="24"/>
        </w:rPr>
        <w:t>й войне».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«Адмирала А. Головко»;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«95 лет военной контрразведке ФСБ России»;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«300 лет Российскому Флоту»;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«Ветеран Вооруженных сил СССР»;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«Ветеран боевых действий»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 xml:space="preserve"> «50 лет Вооруженных Сил СССР»;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«60 лет Вооруженных Сил СССР»;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«70 лет Вооруженных Сил СССР»;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 xml:space="preserve"> «За безупречную службу І степени»;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«За безупречную службу ІІ степени»;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«За безупречную службу ІІІ степени»;</w:t>
      </w:r>
    </w:p>
    <w:p w:rsidR="008144BF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«За преданность Владивостоку»;</w:t>
      </w:r>
    </w:p>
    <w:p w:rsidR="008144BF" w:rsidRPr="00AB2EB9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B2EB9">
        <w:rPr>
          <w:b w:val="0"/>
          <w:sz w:val="24"/>
          <w:szCs w:val="24"/>
        </w:rPr>
        <w:t>Памятные знаки: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</w:pPr>
      <w:r w:rsidRPr="00A07C52">
        <w:rPr>
          <w:rFonts w:ascii="Times New Roman CYR" w:hAnsi="Times New Roman CYR" w:cs="Times New Roman CYR"/>
          <w:b w:val="0"/>
          <w:color w:val="000000"/>
          <w:sz w:val="24"/>
          <w:szCs w:val="24"/>
          <w:shd w:val="clear" w:color="auto" w:fill="FFFFFF"/>
        </w:rPr>
        <w:t>Серебряный знак отличия УФСБ ТОФ России «Честь и верность»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 xml:space="preserve"> «Ветеран военной контрразведки ФСБ России»;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«95 лет СА и ВМФ СССР»;</w:t>
      </w:r>
    </w:p>
    <w:p w:rsidR="008144BF" w:rsidRPr="00A07C52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«100 лет подвигу Варяга»;</w:t>
      </w:r>
    </w:p>
    <w:p w:rsidR="008144BF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A07C52">
        <w:rPr>
          <w:b w:val="0"/>
          <w:sz w:val="24"/>
          <w:szCs w:val="24"/>
        </w:rPr>
        <w:t>«Ветеран Тихоокеанского</w:t>
      </w:r>
      <w:r>
        <w:rPr>
          <w:b w:val="0"/>
          <w:sz w:val="24"/>
          <w:szCs w:val="24"/>
        </w:rPr>
        <w:t xml:space="preserve"> </w:t>
      </w:r>
      <w:r w:rsidRPr="00A07C52">
        <w:rPr>
          <w:b w:val="0"/>
          <w:sz w:val="24"/>
          <w:szCs w:val="24"/>
        </w:rPr>
        <w:t>флота».</w:t>
      </w:r>
    </w:p>
    <w:bookmarkEnd w:id="0"/>
    <w:p w:rsidR="008144BF" w:rsidRPr="00841B57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16"/>
          <w:szCs w:val="16"/>
        </w:rPr>
      </w:pPr>
    </w:p>
    <w:p w:rsidR="008144BF" w:rsidRDefault="00DD3B76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center"/>
        <w:rPr>
          <w:sz w:val="24"/>
          <w:szCs w:val="24"/>
        </w:rPr>
      </w:pPr>
      <w:r w:rsidRPr="00DD3B76">
        <w:rPr>
          <w:sz w:val="24"/>
          <w:szCs w:val="24"/>
        </w:rPr>
        <w:t>Спираль судьбы</w:t>
      </w:r>
    </w:p>
    <w:p w:rsidR="008144BF" w:rsidRDefault="00DD3B76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center"/>
        <w:rPr>
          <w:i/>
          <w:sz w:val="24"/>
          <w:szCs w:val="24"/>
        </w:rPr>
      </w:pPr>
      <w:r w:rsidRPr="00DD3B76">
        <w:rPr>
          <w:i/>
          <w:sz w:val="24"/>
          <w:szCs w:val="24"/>
        </w:rPr>
        <w:t>(автобиографический очерк)</w:t>
      </w:r>
    </w:p>
    <w:p w:rsidR="008144BF" w:rsidRPr="00841B57" w:rsidRDefault="008144BF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16"/>
          <w:szCs w:val="16"/>
        </w:rPr>
      </w:pPr>
    </w:p>
    <w:p w:rsidR="008144BF" w:rsidRDefault="00DD3B76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proofErr w:type="gramStart"/>
      <w:r w:rsidRPr="008144BF">
        <w:rPr>
          <w:b w:val="0"/>
          <w:sz w:val="24"/>
          <w:szCs w:val="24"/>
        </w:rPr>
        <w:t>Обычно</w:t>
      </w:r>
      <w:proofErr w:type="gramEnd"/>
      <w:r w:rsidRPr="008144BF">
        <w:rPr>
          <w:b w:val="0"/>
          <w:sz w:val="24"/>
          <w:szCs w:val="24"/>
        </w:rPr>
        <w:t xml:space="preserve"> когда пишут автобиографию ограничиваются «шершавым языком плаката». Датами: родился, крестился, женился и т.д. Я решил отойти от этого трафарета и более расширено показать судьбу обыкновенного среднестатистического уроженца дальневосточных окраин России.</w:t>
      </w:r>
    </w:p>
    <w:p w:rsidR="008144BF" w:rsidRPr="008144BF" w:rsidRDefault="00DD3B76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8144BF">
        <w:rPr>
          <w:b w:val="0"/>
          <w:sz w:val="24"/>
          <w:szCs w:val="24"/>
        </w:rPr>
        <w:t>Итак.</w:t>
      </w:r>
    </w:p>
    <w:p w:rsidR="008144BF" w:rsidRPr="008144BF" w:rsidRDefault="00DD3B76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8144BF">
        <w:rPr>
          <w:b w:val="0"/>
          <w:sz w:val="24"/>
          <w:szCs w:val="24"/>
        </w:rPr>
        <w:t>Родился на берегу Тихого океана в городе Владивостоке.</w:t>
      </w:r>
    </w:p>
    <w:p w:rsidR="00DD3B76" w:rsidRPr="008144BF" w:rsidRDefault="00DD3B76" w:rsidP="008144BF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sz w:val="24"/>
          <w:szCs w:val="24"/>
        </w:rPr>
      </w:pPr>
      <w:r w:rsidRPr="008144BF">
        <w:rPr>
          <w:b w:val="0"/>
          <w:sz w:val="24"/>
          <w:szCs w:val="24"/>
        </w:rPr>
        <w:t>Отец – Шадрин Дмитрий Алексеевич, 1918 г.р., амурский казак, участник ВОВ. Последняя должность – заместитель командира дивизиона учебных катеров ТОВВМУ. Скоропостижно скончался в 1952 году.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Мать – Шадрина (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Каро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) Галина Владимировна, 1924 г.р., сибирячка, уроженка г. Красноярска. Ветеран ВОВ. Последняя должность перед выходом на пенсию бухгалтер ТОВВМУ. Здравствует по настоящее время. И дай ей </w:t>
      </w:r>
      <w:r w:rsidR="00694E9D">
        <w:rPr>
          <w:rFonts w:ascii="Times New Roman" w:hAnsi="Times New Roman" w:cs="Times New Roman"/>
          <w:sz w:val="24"/>
          <w:szCs w:val="24"/>
        </w:rPr>
        <w:t>Б</w:t>
      </w:r>
      <w:r w:rsidRPr="00DD3B76">
        <w:rPr>
          <w:rFonts w:ascii="Times New Roman" w:hAnsi="Times New Roman" w:cs="Times New Roman"/>
          <w:sz w:val="24"/>
          <w:szCs w:val="24"/>
        </w:rPr>
        <w:t>ог здоровья в дальнейшем.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Родился в канун праздника Дня Советской армии и Военно-Морского Флота – 22 февраля 1947 года.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B76">
        <w:rPr>
          <w:rFonts w:ascii="Times New Roman" w:hAnsi="Times New Roman" w:cs="Times New Roman"/>
          <w:b/>
          <w:sz w:val="24"/>
          <w:szCs w:val="24"/>
        </w:rPr>
        <w:t>Виток первый.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Самой судьбой мне было предначертано стать военным. Опустим безоблачное прошлое детсадовского периода. Обучение в школе особых проблем не вызывало, но в старших классах я просто «сачковал», особенно весной. Тем не менее, школу закончил и к тому же получил первый свой официальный документ – диплом судового электрика, что до сих пор помогает мне решать проблемы на бытовом уровне. Мои пробелы в знаниях, в результате прогулов школьных уроков, сказались уже на первых курсах в Тихоокеанском высшем военно-морском училище (ТОВВМУ) куда я поступил в 1965 году. Пришлось наверстывать, но к концу обучения (последний семестр) закрепился на доске отличников. Короче, «обыкновенный курсант».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Годы обучения в училище в совокупности с общественной работой (курсовая редколлегия, участие в составе сборных училища по гимнастике и гандболу) не давали расслабляться, не оставляли мгновений для размышлений и пролетели как одно единое целое, оставив самые благоприятные воспоминания. Пожалуй, это были лучшие годы, когда все зависит только от тебя и никакой ответственности.</w:t>
      </w:r>
    </w:p>
    <w:p w:rsidR="00541CDB" w:rsidRDefault="00963AAB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2100580</wp:posOffset>
            </wp:positionV>
            <wp:extent cx="2004695" cy="1560195"/>
            <wp:effectExtent l="19050" t="0" r="0" b="0"/>
            <wp:wrapTight wrapText="bothSides">
              <wp:wrapPolygon edited="0">
                <wp:start x="-205" y="0"/>
                <wp:lineTo x="-205" y="21363"/>
                <wp:lineTo x="21552" y="21363"/>
                <wp:lineTo x="21552" y="0"/>
                <wp:lineTo x="-205" y="0"/>
              </wp:wrapPolygon>
            </wp:wrapTight>
            <wp:docPr id="3" name="Рисунок 3" descr="C:\disk d\_Мои документы\Фотоархивы штурманов\Фотоархив Шадрина\8.Подъем флага. РЗК Анероид 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sk d\_Мои документы\Фотоархивы штурманов\Фотоархив Шадрина\8.Подъем флага. РЗК Анероид 1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Первое разочарование жизненной реальности постигло после окончания четвертого курса. Именно после четвертого курса предстояло сделать первый самостоятельный выбор жизненного пути. Быть подводником или 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противолодочником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 xml:space="preserve">? В душе хотелось быть подводником, но как говорится: «Мы предполагаем, а судьба располагает». Медицинская комиссия при первичном отборе кандидатов для службы на АПЛ была очень жесткая, пожалуй, в те годы только у космонавтов медицинские тесты были более требовательные. Что вызвало недоумение так это то, что потом, в ходе службы на режимных объектах можно было быть хоть «хроником». Главное, что бы у тебя на первом этапе было идеальное здоровье. Выявленная медиками близорукость в 0,7 диоптрии на один глаз не оставили шансов осуществить мечту стать подводником и продолжить службу на стратегических атомных подводных лодках. Утешительным призом было предложение свободного выбора места службы и выбора соединения. </w:t>
      </w:r>
    </w:p>
    <w:p w:rsidR="00541CDB" w:rsidRPr="00541CDB" w:rsidRDefault="00541CDB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541CDB" w:rsidRPr="00541CDB" w:rsidRDefault="00541CDB" w:rsidP="00541CDB">
      <w:pPr>
        <w:spacing w:after="0"/>
        <w:ind w:left="708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41CDB">
        <w:rPr>
          <w:rFonts w:ascii="Times New Roman" w:hAnsi="Times New Roman" w:cs="Times New Roman"/>
          <w:i/>
          <w:sz w:val="20"/>
          <w:szCs w:val="20"/>
        </w:rPr>
        <w:t xml:space="preserve">Подъем флага. </w:t>
      </w:r>
      <w:r>
        <w:rPr>
          <w:rFonts w:ascii="Times New Roman" w:hAnsi="Times New Roman" w:cs="Times New Roman"/>
          <w:i/>
          <w:sz w:val="20"/>
          <w:szCs w:val="20"/>
        </w:rPr>
        <w:t>М</w:t>
      </w:r>
      <w:r w:rsidRPr="00541CDB">
        <w:rPr>
          <w:rFonts w:ascii="Times New Roman" w:hAnsi="Times New Roman" w:cs="Times New Roman"/>
          <w:i/>
          <w:sz w:val="20"/>
          <w:szCs w:val="20"/>
        </w:rPr>
        <w:t xml:space="preserve">РЗК </w:t>
      </w:r>
      <w:r>
        <w:rPr>
          <w:rFonts w:ascii="Times New Roman" w:hAnsi="Times New Roman" w:cs="Times New Roman"/>
          <w:i/>
          <w:sz w:val="20"/>
          <w:szCs w:val="20"/>
        </w:rPr>
        <w:t>«</w:t>
      </w:r>
      <w:r w:rsidRPr="00541CDB">
        <w:rPr>
          <w:rFonts w:ascii="Times New Roman" w:hAnsi="Times New Roman" w:cs="Times New Roman"/>
          <w:i/>
          <w:sz w:val="20"/>
          <w:szCs w:val="20"/>
        </w:rPr>
        <w:t>Анероид</w:t>
      </w:r>
      <w:r>
        <w:rPr>
          <w:rFonts w:ascii="Times New Roman" w:hAnsi="Times New Roman" w:cs="Times New Roman"/>
          <w:i/>
          <w:sz w:val="20"/>
          <w:szCs w:val="20"/>
        </w:rPr>
        <w:t>».</w:t>
      </w:r>
      <w:r w:rsidRPr="00541CDB">
        <w:rPr>
          <w:rFonts w:ascii="Times New Roman" w:hAnsi="Times New Roman" w:cs="Times New Roman"/>
          <w:i/>
          <w:sz w:val="20"/>
          <w:szCs w:val="20"/>
        </w:rPr>
        <w:t xml:space="preserve"> 1972</w:t>
      </w:r>
      <w:r>
        <w:rPr>
          <w:rFonts w:ascii="Times New Roman" w:hAnsi="Times New Roman" w:cs="Times New Roman"/>
          <w:i/>
          <w:sz w:val="20"/>
          <w:szCs w:val="20"/>
        </w:rPr>
        <w:t xml:space="preserve"> год.</w:t>
      </w:r>
    </w:p>
    <w:p w:rsidR="00541CDB" w:rsidRPr="00541CDB" w:rsidRDefault="00541CDB" w:rsidP="00DD3B76">
      <w:pPr>
        <w:spacing w:after="0"/>
        <w:ind w:firstLine="36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После недолгих размышлений принял решение продолжить службу в разведке ТОФ и в легендарной 38 бригаде кораблей ОСНАЗ, на кораблях первого соединения кораблей разведки в составе ВМФ СССР. В последний год обучения в училище все было подчинено именно этой цели, даже преддипломная практика прошла на разведывательном корабле «Гидрофон» у берегов Вьетнама на полном цикле боевой службы.</w:t>
      </w:r>
    </w:p>
    <w:p w:rsid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8144BF" w:rsidRDefault="008144BF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8144BF" w:rsidRDefault="008144BF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8144BF" w:rsidRDefault="008144BF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8144BF" w:rsidRPr="00DD3B76" w:rsidRDefault="008144BF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B76">
        <w:rPr>
          <w:rFonts w:ascii="Times New Roman" w:hAnsi="Times New Roman" w:cs="Times New Roman"/>
          <w:b/>
          <w:sz w:val="24"/>
          <w:szCs w:val="24"/>
        </w:rPr>
        <w:t>Виток второй</w:t>
      </w:r>
    </w:p>
    <w:p w:rsidR="00DD3B76" w:rsidRDefault="00541CDB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602615</wp:posOffset>
            </wp:positionV>
            <wp:extent cx="1995170" cy="1560195"/>
            <wp:effectExtent l="19050" t="0" r="5080" b="0"/>
            <wp:wrapTight wrapText="bothSides">
              <wp:wrapPolygon edited="0">
                <wp:start x="-206" y="0"/>
                <wp:lineTo x="-206" y="21363"/>
                <wp:lineTo x="21655" y="21363"/>
                <wp:lineTo x="21655" y="0"/>
                <wp:lineTo x="-206" y="0"/>
              </wp:wrapPolygon>
            </wp:wrapTight>
            <wp:docPr id="4" name="Рисунок 4" descr="C:\disk d\_Мои документы\Фотоархивы штурманов\Фотоархив Шадрина\10. Штормит. ЯМ. 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isk d\_Мои документы\Фотоархивы штурманов\Фотоархив Шадрина\10. Штормит. ЯМ. 1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1970-1974 гг. – «школа мужества» на кораблях разведки ТОФ. Приходилось «гонять» авианосно-ударные соединения 7-го флота США в Тонкинском заливе (а может они нас «гоняли»?) и контролировать перемещения атомных подводных лодок ВМФ США у бухты 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Апра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 xml:space="preserve"> о. Гуам. Это был один из самых насыщенных и интересных периодов офицерской службы.</w:t>
      </w:r>
    </w:p>
    <w:p w:rsidR="00541CDB" w:rsidRPr="00541CDB" w:rsidRDefault="00541CDB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541CDB" w:rsidRPr="0079639E" w:rsidRDefault="00541CDB" w:rsidP="00DD3B76">
      <w:pPr>
        <w:spacing w:after="0"/>
        <w:ind w:firstLine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9639E">
        <w:rPr>
          <w:rFonts w:ascii="Times New Roman" w:hAnsi="Times New Roman" w:cs="Times New Roman"/>
          <w:i/>
          <w:sz w:val="20"/>
          <w:szCs w:val="20"/>
        </w:rPr>
        <w:t>Штормит. Японское море. 1974 год.</w:t>
      </w:r>
    </w:p>
    <w:p w:rsidR="00541CDB" w:rsidRPr="00541CDB" w:rsidRDefault="00541CDB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В 1974 году в моей офицерской карьере произошел резкий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коордонат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. Два года я уже исполняю обязанности помощника командира, по судовой роли это второе лицо после командира на малом разведывательном корабле. Сданы все зачеты и получен допуск на самостоятельное управление кораблем. Со дня на день ожидается приказ о назначении на первую самостоятельную должность – командир корабля. И вдруг вызов в политотдел Управления разведки ТОФ. Этот вызов был странен еще и тем, что он был на прямую, в обход командования и политотдела бригады и был тоже неожиданным для них. В кабинете начальника политотдела Управления капитана 2 ранга А.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Шастун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находился не известный мне офицер в звании капитана 3 ранга, который после моего представления отдал мне распоряжение в 3-х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срок сдать дела и прибыть в распоряжение отдела кадров Особого отдела КГБ СССР по ТОФ. На мои попытки возразить, что я сплю и вижу себя на мостике корабля, мне мягко, но </w:t>
      </w:r>
      <w:proofErr w:type="gramStart"/>
      <w:r w:rsidRPr="00DD3B76">
        <w:rPr>
          <w:rFonts w:ascii="Times New Roman" w:hAnsi="Times New Roman" w:cs="Times New Roman"/>
          <w:sz w:val="24"/>
          <w:szCs w:val="24"/>
        </w:rPr>
        <w:t>тоном</w:t>
      </w:r>
      <w:proofErr w:type="gramEnd"/>
      <w:r w:rsidRPr="00DD3B76">
        <w:rPr>
          <w:rFonts w:ascii="Times New Roman" w:hAnsi="Times New Roman" w:cs="Times New Roman"/>
          <w:sz w:val="24"/>
          <w:szCs w:val="24"/>
        </w:rPr>
        <w:t xml:space="preserve"> не терпящим возражения было сказано: «Вы офицер и давали присягу. Если вас что-то не удовлетворяет, то погоны, кортик и партбилет на стол и устраивайте свою личную жизнь в народном хозяйстве». Что меня в этой ситуации поразило так это то, что начальник политотдела за все время этого диалога не проронил ни слова. Почему это так случилось я понял позже, но это уже другая история. Как говорится «без меня, меня женили».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После долгих раздумий, ломать или не ломать свою командирскую карьеру, решил принять предложение.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Почему я принял такое решение?</w:t>
      </w:r>
    </w:p>
    <w:p w:rsidR="00DD3B76" w:rsidRPr="00DD3B76" w:rsidRDefault="00DD3B76" w:rsidP="00106FC7">
      <w:pPr>
        <w:numPr>
          <w:ilvl w:val="0"/>
          <w:numId w:val="1"/>
        </w:numPr>
        <w:tabs>
          <w:tab w:val="clear" w:pos="1140"/>
          <w:tab w:val="num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во-первых, имея на руках диплом военного инженера - штурмана и отказавшись от предложения, я прекрасно понимал, что всю карьеру моряка придется начинать с «нуля»;</w:t>
      </w:r>
    </w:p>
    <w:p w:rsidR="00DD3B76" w:rsidRPr="00DD3B76" w:rsidRDefault="00DD3B76" w:rsidP="00106FC7">
      <w:pPr>
        <w:numPr>
          <w:ilvl w:val="0"/>
          <w:numId w:val="1"/>
        </w:numPr>
        <w:tabs>
          <w:tab w:val="clear" w:pos="1140"/>
          <w:tab w:val="num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во – вторых, при отказе от предложения «конторы глубокого бурения» (КГБ) я осознавал, что эта структура мне отказа никогда не простит. Это означало полностью положить крест на своей карьере;</w:t>
      </w:r>
    </w:p>
    <w:p w:rsidR="00DD3B76" w:rsidRPr="00DD3B76" w:rsidRDefault="00963AAB" w:rsidP="00106FC7">
      <w:pPr>
        <w:numPr>
          <w:ilvl w:val="0"/>
          <w:numId w:val="1"/>
        </w:numPr>
        <w:tabs>
          <w:tab w:val="clear" w:pos="1140"/>
          <w:tab w:val="num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403860</wp:posOffset>
            </wp:positionV>
            <wp:extent cx="1970405" cy="1438275"/>
            <wp:effectExtent l="19050" t="0" r="0" b="0"/>
            <wp:wrapTight wrapText="bothSides">
              <wp:wrapPolygon edited="0">
                <wp:start x="-209" y="0"/>
                <wp:lineTo x="-209" y="21457"/>
                <wp:lineTo x="21510" y="21457"/>
                <wp:lineTo x="21510" y="0"/>
                <wp:lineTo x="-209" y="0"/>
              </wp:wrapPolygon>
            </wp:wrapTight>
            <wp:docPr id="5" name="Рисунок 5" descr="C:\disk d\_Мои документы\Фотоархивы штурманов\Фотоархив Шадрина\11. Новосибирск. Курсы ВКР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isk d\_Мои документы\Фотоархивы штурманов\Фотоархив Шадрина\11. Новосибирск. Курсы ВКР1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и наконец, </w:t>
      </w:r>
      <w:proofErr w:type="gramStart"/>
      <w:r w:rsidR="00DD3B76" w:rsidRPr="00DD3B76">
        <w:rPr>
          <w:rFonts w:ascii="Times New Roman" w:hAnsi="Times New Roman" w:cs="Times New Roman"/>
          <w:sz w:val="24"/>
          <w:szCs w:val="24"/>
        </w:rPr>
        <w:t>в третьих</w:t>
      </w:r>
      <w:proofErr w:type="gramEnd"/>
      <w:r w:rsidR="00DD3B76" w:rsidRPr="00DD3B76">
        <w:rPr>
          <w:rFonts w:ascii="Times New Roman" w:hAnsi="Times New Roman" w:cs="Times New Roman"/>
          <w:sz w:val="24"/>
          <w:szCs w:val="24"/>
        </w:rPr>
        <w:t xml:space="preserve"> - сопоставив доводы, что разведка и контрразведка это две составляющие безопасности государства, отличие только в формах и методах работы я принял решение дать согласие.</w:t>
      </w:r>
    </w:p>
    <w:p w:rsidR="00DD3B76" w:rsidRDefault="00DD3B76" w:rsidP="00106FC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Забегая вперед скажу, что ни сколько об этом не пожалел. Но об этом позже.</w:t>
      </w:r>
    </w:p>
    <w:p w:rsidR="0079639E" w:rsidRPr="0079639E" w:rsidRDefault="0079639E" w:rsidP="00106FC7">
      <w:pPr>
        <w:spacing w:after="0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79639E" w:rsidRPr="0079639E" w:rsidRDefault="0079639E" w:rsidP="0079639E">
      <w:pPr>
        <w:spacing w:after="0"/>
        <w:ind w:left="708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9639E">
        <w:rPr>
          <w:rFonts w:ascii="Times New Roman" w:hAnsi="Times New Roman" w:cs="Times New Roman"/>
          <w:i/>
          <w:sz w:val="20"/>
          <w:szCs w:val="20"/>
        </w:rPr>
        <w:t>Новосибирск. Высшие курсы ВКР. 1975 год.</w:t>
      </w:r>
    </w:p>
    <w:p w:rsidR="0079639E" w:rsidRPr="0079639E" w:rsidRDefault="0079639E" w:rsidP="00106FC7">
      <w:pPr>
        <w:spacing w:after="0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Разрешились все кадровые формальности и после годичной переподготовки в Новосибирской высшей школе КГБ СССР (это отдельный пласт воспоминаний) я вернулся на родной Тихоокеанский флот, но уже в иной ипостаси.</w:t>
      </w:r>
    </w:p>
    <w:p w:rsid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5138ED" w:rsidRPr="00DD3B76" w:rsidRDefault="005138ED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B76">
        <w:rPr>
          <w:rFonts w:ascii="Times New Roman" w:hAnsi="Times New Roman" w:cs="Times New Roman"/>
          <w:b/>
          <w:sz w:val="24"/>
          <w:szCs w:val="24"/>
        </w:rPr>
        <w:t>Виток третий</w:t>
      </w:r>
    </w:p>
    <w:p w:rsidR="00DD3B76" w:rsidRPr="00DD3B76" w:rsidRDefault="005138ED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2967355</wp:posOffset>
            </wp:positionV>
            <wp:extent cx="1967865" cy="1365250"/>
            <wp:effectExtent l="19050" t="0" r="0" b="0"/>
            <wp:wrapTight wrapText="bothSides">
              <wp:wrapPolygon edited="0">
                <wp:start x="-209" y="0"/>
                <wp:lineTo x="-209" y="21399"/>
                <wp:lineTo x="21537" y="21399"/>
                <wp:lineTo x="21537" y="0"/>
                <wp:lineTo x="-209" y="0"/>
              </wp:wrapPolygon>
            </wp:wrapTight>
            <wp:docPr id="6" name="Рисунок 6" descr="C:\disk d\_Мои документы\Фотоархивы штурманов\Фотоархив Шадрина\15. ЭОС Башкирия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isk d\_Мои документы\Фотоархивы штурманов\Фотоархив Шадрина\15. ЭОС Башкирия1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>1975-1980 гг. Опять «повезло». При распределении попал в элитный отдел Владивостокского военно-морского гарнизона, и к тому же на объекты Гидрографической службы ТОФ. Эти объекты наряду с объектами Вспомогательного флота считались наиболее ответственными и укомплектовывались наиболее подготовленными офицерами. Служба была напряженной, но интересной. Из шести штатных работников четверо постоянно находились в море, остальные двое на берегу готовили очередные экипажи к выходу в море. За эти четыре года только мне пришлось принять участие в двух межфлотских переходах наших кораблей с Тихоокеанского флота на Балтику и обратно; дважды в составе отряда кораблей, обеспечивать научно-исследовательские и опытно-конструкторские работы в акватории Тихого океана и судоремонт гидрографического судна «Антарктида» в Сингапуре. И каждый выход был продолжительностью от четырех до девяти месяцев. Было посещено пять иностранных государств с заходами в иностранные порты. По тем временам это было «круто». И что интересно, странным оказалось то, что во время службы допускалось хоть и кратковременное, но наше пребывание за границей, а вот после службы на определенное время выезд заграницу мне был запрещен по режимным соображениям.</w:t>
      </w:r>
    </w:p>
    <w:p w:rsidR="0079639E" w:rsidRPr="0079639E" w:rsidRDefault="0079639E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79639E" w:rsidRPr="0079639E" w:rsidRDefault="0079639E" w:rsidP="0079639E">
      <w:pPr>
        <w:spacing w:after="0"/>
        <w:ind w:left="1416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9639E">
        <w:rPr>
          <w:rFonts w:ascii="Times New Roman" w:hAnsi="Times New Roman" w:cs="Times New Roman"/>
          <w:i/>
          <w:sz w:val="20"/>
          <w:szCs w:val="20"/>
        </w:rPr>
        <w:t>ЭОС «Башкирия». 1978 год.</w:t>
      </w:r>
    </w:p>
    <w:p w:rsidR="0079639E" w:rsidRPr="0079639E" w:rsidRDefault="0079639E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A73C9D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Как апофеоз, к концу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плавательской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эпопеи, мне было сделано предложение продолжить дальнейшую службу во 2-ом секторе центрального аппарата ОО ТОФ, проще говоря в инспекторском отделе. Работа рутинная и скучная, но пройти этот этап было необходимо, так как он рассматривался как стартовая площадка или трамплин для будущей командной должности. Вот как позже мотивировал решение руководства о моем переводе мой будущий начальник контр-адмирал Сиденко Анатолий Николаевич: </w:t>
      </w:r>
      <w:r w:rsidRPr="00A73C9D">
        <w:rPr>
          <w:rFonts w:ascii="Times New Roman" w:hAnsi="Times New Roman" w:cs="Times New Roman"/>
          <w:i/>
          <w:sz w:val="24"/>
          <w:szCs w:val="24"/>
        </w:rPr>
        <w:t xml:space="preserve">«… Особый вклад в совершенствование чекистской деятельности Управления ФСБ по ТОФ внес капитан 1 ранга Шадрин Борис Дмитриевич. В 1980 году он был взят на работу в аппарат отдела КГБ по ТОФ как хорошо зарекомендовавший себя во время длительного </w:t>
      </w:r>
      <w:proofErr w:type="spellStart"/>
      <w:r w:rsidRPr="00A73C9D">
        <w:rPr>
          <w:rFonts w:ascii="Times New Roman" w:hAnsi="Times New Roman" w:cs="Times New Roman"/>
          <w:i/>
          <w:sz w:val="24"/>
          <w:szCs w:val="24"/>
        </w:rPr>
        <w:t>загранпохода</w:t>
      </w:r>
      <w:proofErr w:type="spellEnd"/>
      <w:r w:rsidRPr="00A73C9D">
        <w:rPr>
          <w:rFonts w:ascii="Times New Roman" w:hAnsi="Times New Roman" w:cs="Times New Roman"/>
          <w:i/>
          <w:sz w:val="24"/>
          <w:szCs w:val="24"/>
        </w:rPr>
        <w:t xml:space="preserve"> сотрудник. Он добыл и обработал ценную оперативную и разведывательную информацию о подрывной деятельности спецслужб противника, проявив высокую степень анализа и обобщения. </w:t>
      </w:r>
      <w:r w:rsidR="00397D4D">
        <w:rPr>
          <w:rFonts w:ascii="Times New Roman" w:hAnsi="Times New Roman" w:cs="Times New Roman"/>
          <w:i/>
          <w:sz w:val="24"/>
          <w:szCs w:val="24"/>
        </w:rPr>
        <w:t>Позже, в</w:t>
      </w:r>
      <w:r w:rsidRPr="00A73C9D">
        <w:rPr>
          <w:rFonts w:ascii="Times New Roman" w:hAnsi="Times New Roman" w:cs="Times New Roman"/>
          <w:i/>
          <w:sz w:val="24"/>
          <w:szCs w:val="24"/>
        </w:rPr>
        <w:t xml:space="preserve"> должности начальника информационно-аналитического отделения</w:t>
      </w:r>
      <w:r w:rsidR="00397D4D">
        <w:rPr>
          <w:rFonts w:ascii="Times New Roman" w:hAnsi="Times New Roman" w:cs="Times New Roman"/>
          <w:i/>
          <w:sz w:val="24"/>
          <w:szCs w:val="24"/>
        </w:rPr>
        <w:t>,</w:t>
      </w:r>
      <w:r w:rsidRPr="00A73C9D">
        <w:rPr>
          <w:rFonts w:ascii="Times New Roman" w:hAnsi="Times New Roman" w:cs="Times New Roman"/>
          <w:i/>
          <w:sz w:val="24"/>
          <w:szCs w:val="24"/>
        </w:rPr>
        <w:t xml:space="preserve"> создал автоматизированную систему накопления, учета и боевого использования оперативной информации, разработал всю необходимую техническую документацию, а затем внедрил эту систему во всех подразделениях Управления.</w:t>
      </w:r>
    </w:p>
    <w:p w:rsidR="00DD3B76" w:rsidRPr="00A73C9D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9D">
        <w:rPr>
          <w:rFonts w:ascii="Times New Roman" w:hAnsi="Times New Roman" w:cs="Times New Roman"/>
          <w:i/>
          <w:sz w:val="24"/>
          <w:szCs w:val="24"/>
        </w:rPr>
        <w:t>В настоящее время Б.Д. Шадрин является действительным членом Приморского краевого отделения «Русского Географического общества» - «Общества изучения Амурского края», активно занимается научной и общественной работой. …»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B76">
        <w:rPr>
          <w:rFonts w:ascii="Times New Roman" w:hAnsi="Times New Roman" w:cs="Times New Roman"/>
          <w:b/>
          <w:sz w:val="24"/>
          <w:szCs w:val="24"/>
        </w:rPr>
        <w:t>Виток четвертый</w:t>
      </w:r>
    </w:p>
    <w:p w:rsidR="00DD3B76" w:rsidRPr="00DD3B76" w:rsidRDefault="00DD3B76" w:rsidP="004F738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1980-1983 гг. Этот период хоть и был по</w:t>
      </w:r>
      <w:r w:rsidR="00397D4D">
        <w:rPr>
          <w:rFonts w:ascii="Times New Roman" w:hAnsi="Times New Roman" w:cs="Times New Roman"/>
          <w:sz w:val="24"/>
          <w:szCs w:val="24"/>
        </w:rPr>
        <w:t>-кан</w:t>
      </w:r>
      <w:r w:rsidR="00397D4D" w:rsidRPr="00DD3B76">
        <w:rPr>
          <w:rFonts w:ascii="Times New Roman" w:hAnsi="Times New Roman" w:cs="Times New Roman"/>
          <w:sz w:val="24"/>
          <w:szCs w:val="24"/>
        </w:rPr>
        <w:t>целярски</w:t>
      </w:r>
      <w:r w:rsidRPr="00DD3B76">
        <w:rPr>
          <w:rFonts w:ascii="Times New Roman" w:hAnsi="Times New Roman" w:cs="Times New Roman"/>
          <w:sz w:val="24"/>
          <w:szCs w:val="24"/>
        </w:rPr>
        <w:t xml:space="preserve"> скучным, но необходимым. Надо отдать должное моим наставникам контр-адмиралу Сиденко А.Н. и капитану 1 ранга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Фертову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Е.П., и выразить им свою признательность, за то, что они терпеливо учили меня азам обобщения и анализа информации, самостоятельному мышлению и принятию управленческих решений, взаимодействию с командованием флота. К тому же, дали возможность пройти дополнительную подготовку в академии им Дзержинского по специальности «Противодействия иностранным техническим разведкам». Служба в штабном аппарате хоть и была спокойная («от» и «до»), но скучная. В конце концов, каждый из нас волен сам, в рамках воинского устава, определять свою судьбу. Для меня перенасыщение архивной пылью наступило довольно быстро, уже к концу третьего года цикл обязанностей стал повторяться, да и откровенно говоря надоело за кого-то писать отчеты, докладные в Москву и тезисы выступлений. Опять захотелось острых ощущений и самостоятельной деятельности. Как раз открылась вакансия для работы за границей. Не раздумывая написал рапорт и стал ожидать очередного вердикта.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B76">
        <w:rPr>
          <w:rFonts w:ascii="Times New Roman" w:hAnsi="Times New Roman" w:cs="Times New Roman"/>
          <w:b/>
          <w:sz w:val="24"/>
          <w:szCs w:val="24"/>
        </w:rPr>
        <w:t>Виток пятый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1983-1986гг. Один из самых интересных, продуктивный и насыщенный событиями период моей служебной деятельности.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Но для начала нужно было пройти сито отбора.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Подготовка к загранкомандировке началась 30 июля 1983года.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Первый этап - ОО КГБ по ТОФ. В профессиональном отношении проблем не возникало. На заключительном этапе инструктаж у начальника отдела и напутствие: «Помните, что после загранкомандировки вы вернетесь к нам в отдел». Тогда я особо не придал значению этим словам;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Второй этап – стажировка в 6-ой отделе (отдел по контрразведывательной работе в ВМФ) и 3-ем отделе (отдел по внешней контрразведывательной работе в ВМФ) 3 ГУ КГБ СССР (3 ГУ – Управление по контрразведывательной работе в ВС СССР). После завершения стажировки слова начальника Управления: «Помните, что вы военный контрразведчик». Эти слова уже насторожили.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Третий этап – стажировка в 3-ем отделе (отдел по контрразведывательной работы в странах Африки) ПГУ КГБ СССР (Первое Главное Управление – Управление внешней разведки КГБ СССР) и вердикт: начальника отдела: «Помните, что аттестацию по результатам вашей загранкомандировки будем писать мы»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Все встало на свои места. Главный критерий, как я понял – это не как ты работаешь и отчитаешься, а как ты распределяешь результаты своей работы между структурами, которые ангажировали тебя для работы за границей.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После завершения подготовки я собрал в «охапку» все свое семейство и 11 ноября 1983 года уже был более чем за 10 тысяч километров от родного очага в таинственной пока для меня Эфиопии.</w:t>
      </w:r>
    </w:p>
    <w:p w:rsid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За эти три года было все: «бананы» и окопы; кровь и груз «200»; песчаные пляжи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Массауа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Асаба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>, Дахлака и ностальгия по снегу и российскому морозу. Более подробно все перипетии этого периода и свои воспоминания о нем я описал в своей пока еще не опубликованной и не вышедшей книге</w:t>
      </w:r>
      <w:r w:rsidR="00CD0E34">
        <w:rPr>
          <w:rFonts w:ascii="Times New Roman" w:hAnsi="Times New Roman" w:cs="Times New Roman"/>
          <w:sz w:val="24"/>
          <w:szCs w:val="24"/>
        </w:rPr>
        <w:t>.</w:t>
      </w:r>
    </w:p>
    <w:p w:rsidR="006B2357" w:rsidRPr="006B2357" w:rsidRDefault="006B2357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CD0E34" w:rsidRDefault="0071440F" w:rsidP="00DD3B76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0E3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D3B76" w:rsidRPr="00CD0E34">
        <w:rPr>
          <w:rFonts w:ascii="Times New Roman" w:hAnsi="Times New Roman" w:cs="Times New Roman"/>
          <w:b/>
          <w:i/>
          <w:sz w:val="24"/>
          <w:szCs w:val="24"/>
        </w:rPr>
        <w:t>Выдержки из кн</w:t>
      </w:r>
      <w:r w:rsidR="00CD0E34" w:rsidRPr="00CD0E34">
        <w:rPr>
          <w:rFonts w:ascii="Times New Roman" w:hAnsi="Times New Roman" w:cs="Times New Roman"/>
          <w:b/>
          <w:i/>
          <w:sz w:val="24"/>
          <w:szCs w:val="24"/>
        </w:rPr>
        <w:t>иги</w:t>
      </w:r>
      <w:r w:rsidR="00DD3B76" w:rsidRPr="00CD0E34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CD0E34" w:rsidRPr="00CD0E34">
        <w:rPr>
          <w:rFonts w:ascii="Times New Roman" w:hAnsi="Times New Roman" w:cs="Times New Roman"/>
          <w:b/>
          <w:i/>
          <w:sz w:val="24"/>
          <w:szCs w:val="24"/>
        </w:rPr>
        <w:t xml:space="preserve"> «В далекой Эфиопии»</w:t>
      </w:r>
    </w:p>
    <w:p w:rsidR="00DD3B76" w:rsidRPr="00CD0E34" w:rsidRDefault="00DD3B76" w:rsidP="00DD3B76">
      <w:pPr>
        <w:adjustRightInd w:val="0"/>
        <w:spacing w:after="0"/>
        <w:ind w:firstLine="36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D0E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Глава. </w:t>
      </w:r>
      <w:r w:rsidR="00CD0E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r w:rsidRPr="00CD0E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Записки военного советника</w:t>
      </w:r>
      <w:r w:rsidR="00CD0E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DD3B76" w:rsidRPr="00DD3B76" w:rsidRDefault="00DD3B76" w:rsidP="00DD3B76">
      <w:pPr>
        <w:spacing w:after="0"/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DD3B76">
        <w:rPr>
          <w:rFonts w:ascii="Times New Roman" w:hAnsi="Times New Roman" w:cs="Times New Roman"/>
          <w:i/>
          <w:sz w:val="24"/>
          <w:szCs w:val="24"/>
        </w:rPr>
        <w:t>25 октября 1985 года.</w:t>
      </w:r>
    </w:p>
    <w:p w:rsidR="00DD3B76" w:rsidRPr="00DD3B76" w:rsidRDefault="00DD3B76" w:rsidP="00DD3B76">
      <w:pPr>
        <w:spacing w:after="0"/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DD3B76">
        <w:rPr>
          <w:rFonts w:ascii="Times New Roman" w:hAnsi="Times New Roman" w:cs="Times New Roman"/>
          <w:i/>
          <w:sz w:val="24"/>
          <w:szCs w:val="24"/>
        </w:rPr>
        <w:t>17.45</w:t>
      </w:r>
    </w:p>
    <w:p w:rsidR="00DD3B76" w:rsidRPr="00DD3B76" w:rsidRDefault="0071440F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="00DD3B76" w:rsidRPr="00DD3B76">
        <w:rPr>
          <w:rFonts w:ascii="Times New Roman" w:hAnsi="Times New Roman" w:cs="Times New Roman"/>
          <w:sz w:val="24"/>
          <w:szCs w:val="24"/>
        </w:rPr>
        <w:t>Десять минут назад я вернулся домой.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 18.30 начнется комендантский час и можно будет расслабиться. После отдыха и ужина, вместе с соседями по дому посмотреть фильм, а затем еще раз проанализировав все, что сделано за месяц, подготовиться к очередной ежемесячной отчетной поездке в резидентуру Аддис-Абебы для доклада руководству и составления отчета в Центр. Потом спокойно отдохнуть до утра и с первым нашим самолетом гуманитарной помощи вылететь в столицу.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Увы! Благим пожеланиям не суждено было сбыться. Звонок телефона раздался в тот момент, когда я готовил себе скромный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холостякский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ужин. Звонок был от советника командующего 2-ой Революционной армии Эфиопии генерал-майора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Хрулева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Ю.А., который срочно просил меня прибыть в распоряжение советнического аппарата для согласования вопросов требующих незамедлительного решения. Машина, по его распоряжению, уже стояла у моего дома. До начала комендантского часа оставалось всего 45 минут.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Прибыв в офис советнического аппарата и проходя мимо оперативного офицера,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D3B76">
        <w:rPr>
          <w:rFonts w:ascii="Times New Roman" w:hAnsi="Times New Roman" w:cs="Times New Roman"/>
          <w:sz w:val="24"/>
          <w:szCs w:val="24"/>
        </w:rPr>
        <w:t xml:space="preserve"> поинтересовался – на месте ли Юрий Андреевич.</w:t>
      </w:r>
    </w:p>
    <w:p w:rsidR="00DD3B76" w:rsidRPr="00DD3B76" w:rsidRDefault="007D36D3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Хрулев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 xml:space="preserve"> был мужчиной крупной комплекции, чисто славянской внешности, с зычным командным голосом. Все военные специалисты его уважали. Уважали не потому, что он был их непосредственный начальник, а потому, что он в 50-80-е годы прошел суровую военную школу, как сейчас модно говорить в многочисленных «горячих точках». Не многие из его подчиненных знали, что он был сыном того самого генерала 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Хрулева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 xml:space="preserve"> А.В., который в годы Великой Отечественной войны, будучи начальником тыла Красной Армии, стал единственным из генералитета, кто не только не был репрессированным, но и даже не снят с должности. Однажды Юрий Андреевич показал мне фотографию</w:t>
      </w:r>
      <w:r>
        <w:rPr>
          <w:rFonts w:ascii="Times New Roman" w:hAnsi="Times New Roman" w:cs="Times New Roman"/>
          <w:sz w:val="24"/>
          <w:szCs w:val="24"/>
        </w:rPr>
        <w:t xml:space="preserve"> всего состава генералитета Ставки Верховного Главнокомандующего </w:t>
      </w:r>
      <w:r w:rsidRPr="00DD3B76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proofErr w:type="gramStart"/>
      <w:r w:rsidRPr="00DD3B76">
        <w:rPr>
          <w:rFonts w:ascii="Times New Roman" w:hAnsi="Times New Roman" w:cs="Times New Roman"/>
          <w:sz w:val="24"/>
          <w:szCs w:val="24"/>
        </w:rPr>
        <w:t>Обороны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 сидящий на коленях Сталина</w:t>
      </w:r>
      <w:r w:rsidR="00DD3B76" w:rsidRPr="00DD3B76">
        <w:rPr>
          <w:rFonts w:ascii="Times New Roman" w:hAnsi="Times New Roman" w:cs="Times New Roman"/>
          <w:sz w:val="24"/>
          <w:szCs w:val="24"/>
        </w:rPr>
        <w:t>.</w:t>
      </w:r>
    </w:p>
    <w:p w:rsidR="00DD3B76" w:rsidRDefault="00CD0E34" w:rsidP="00DD3B76">
      <w:pPr>
        <w:pStyle w:val="a4"/>
        <w:spacing w:before="0" w:beforeAutospacing="0" w:after="0" w:afterAutospacing="0"/>
        <w:ind w:firstLine="360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1772920</wp:posOffset>
            </wp:positionV>
            <wp:extent cx="1923415" cy="1314450"/>
            <wp:effectExtent l="19050" t="0" r="635" b="0"/>
            <wp:wrapTight wrapText="bothSides">
              <wp:wrapPolygon edited="0">
                <wp:start x="-214" y="0"/>
                <wp:lineTo x="-214" y="21287"/>
                <wp:lineTo x="21607" y="21287"/>
                <wp:lineTo x="21607" y="0"/>
                <wp:lineTo x="-214" y="0"/>
              </wp:wrapPolygon>
            </wp:wrapTight>
            <wp:docPr id="10" name="Рисунок 3" descr="C:\disk d\_Мои документы\Шадрин\Ходили мы походами ШБД\Фотографии и оформление\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sk d\_Мои документы\Шадрин\Ходили мы походами ШБД\Фотографии и оформление\2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t xml:space="preserve">Юрий Андреевич грузно поднялся из-за стола и встретил меня у входа в кабинет. Из-за дефицита времени мы сразу приступили к обсуждению неотложного вопроса. Буквально час назад его </w:t>
      </w:r>
      <w:proofErr w:type="spellStart"/>
      <w:r w:rsidR="00DD3B76" w:rsidRPr="00DD3B76">
        <w:t>подсоветный</w:t>
      </w:r>
      <w:proofErr w:type="spellEnd"/>
      <w:r w:rsidR="00DD3B76" w:rsidRPr="00DD3B76">
        <w:t>, командующий 2-</w:t>
      </w:r>
      <w:r w:rsidR="007D36D3">
        <w:t>о</w:t>
      </w:r>
      <w:r w:rsidR="00DD3B76" w:rsidRPr="00DD3B76">
        <w:t xml:space="preserve">й РА СРЭ генерал </w:t>
      </w:r>
      <w:proofErr w:type="spellStart"/>
      <w:r w:rsidR="00DD3B76" w:rsidRPr="00DD3B76">
        <w:t>Мерид</w:t>
      </w:r>
      <w:proofErr w:type="spellEnd"/>
      <w:r w:rsidR="00DD3B76" w:rsidRPr="00DD3B76">
        <w:t xml:space="preserve"> </w:t>
      </w:r>
      <w:proofErr w:type="spellStart"/>
      <w:r w:rsidR="00DD3B76" w:rsidRPr="00DD3B76">
        <w:t>Негусси</w:t>
      </w:r>
      <w:proofErr w:type="spellEnd"/>
      <w:r w:rsidR="00DD3B76" w:rsidRPr="00DD3B76">
        <w:t xml:space="preserve"> сообщил ему, что в Аддис-Абебе в высших эшелонах Эфиопской армии зреет переворот и на полном серьезе обсуждается вопрос о свержении режима </w:t>
      </w:r>
      <w:proofErr w:type="spellStart"/>
      <w:r w:rsidR="00DD3B76" w:rsidRPr="00DD3B76">
        <w:t>Менгисту</w:t>
      </w:r>
      <w:proofErr w:type="spellEnd"/>
      <w:r w:rsidR="00DD3B76" w:rsidRPr="00DD3B76">
        <w:t xml:space="preserve"> Хайле Мариама. Недовольная политикой президента наиболее прогрессивная группа офицеров готова выступить против его курса, который по их мнению завел страну в тупик, особенно в войне с Эритреей. Они считали, что гражданская война вообще недопустима. Используя каналы связи с руководством Эритреи, они вели переговоры о том, что войну надо прекратить на условии, что Эритрея, получив автономию, остается в составе Эфиопии. В стране проведут досрочные выборы представительной власти, куд</w:t>
      </w:r>
      <w:r>
        <w:t>а войдут и депутаты от Эритреи.</w:t>
      </w:r>
    </w:p>
    <w:p w:rsidR="00CD0E34" w:rsidRPr="00CD0E34" w:rsidRDefault="00CD0E34" w:rsidP="00DD3B76">
      <w:pPr>
        <w:pStyle w:val="a4"/>
        <w:spacing w:before="0" w:beforeAutospacing="0" w:after="0" w:afterAutospacing="0"/>
        <w:ind w:firstLine="360"/>
        <w:jc w:val="both"/>
        <w:rPr>
          <w:sz w:val="16"/>
          <w:szCs w:val="16"/>
        </w:rPr>
      </w:pPr>
    </w:p>
    <w:p w:rsidR="00CD0E34" w:rsidRPr="00CD0E34" w:rsidRDefault="00CD0E34" w:rsidP="00DD3B76">
      <w:pPr>
        <w:pStyle w:val="a4"/>
        <w:spacing w:before="0" w:beforeAutospacing="0" w:after="0" w:afterAutospacing="0"/>
        <w:ind w:firstLine="360"/>
        <w:jc w:val="both"/>
        <w:rPr>
          <w:i/>
          <w:sz w:val="20"/>
          <w:szCs w:val="20"/>
        </w:rPr>
      </w:pPr>
      <w:r>
        <w:tab/>
      </w:r>
      <w:r>
        <w:tab/>
      </w:r>
      <w:r>
        <w:tab/>
      </w:r>
      <w:r w:rsidRPr="00CD0E34">
        <w:rPr>
          <w:i/>
          <w:sz w:val="20"/>
          <w:szCs w:val="20"/>
        </w:rPr>
        <w:t>Виды Эритреи. 1983-1986 годы</w:t>
      </w:r>
    </w:p>
    <w:p w:rsidR="00CD0E34" w:rsidRPr="00CD0E34" w:rsidRDefault="00CD0E34" w:rsidP="00DD3B76">
      <w:pPr>
        <w:pStyle w:val="a4"/>
        <w:spacing w:before="0" w:beforeAutospacing="0" w:after="0" w:afterAutospacing="0"/>
        <w:ind w:firstLine="360"/>
        <w:jc w:val="both"/>
        <w:rPr>
          <w:sz w:val="16"/>
          <w:szCs w:val="16"/>
        </w:rPr>
      </w:pPr>
    </w:p>
    <w:p w:rsidR="00DD3B76" w:rsidRPr="00CD0E34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Свое выступление офицеры </w:t>
      </w:r>
      <w:r w:rsidR="007D36D3">
        <w:rPr>
          <w:rFonts w:ascii="Times New Roman" w:hAnsi="Times New Roman" w:cs="Times New Roman"/>
          <w:sz w:val="24"/>
          <w:szCs w:val="24"/>
        </w:rPr>
        <w:t xml:space="preserve">планировали </w:t>
      </w:r>
      <w:r w:rsidRPr="00DD3B76">
        <w:rPr>
          <w:rFonts w:ascii="Times New Roman" w:hAnsi="Times New Roman" w:cs="Times New Roman"/>
          <w:sz w:val="24"/>
          <w:szCs w:val="24"/>
        </w:rPr>
        <w:t>приурочи</w:t>
      </w:r>
      <w:r w:rsidR="007D36D3">
        <w:rPr>
          <w:rFonts w:ascii="Times New Roman" w:hAnsi="Times New Roman" w:cs="Times New Roman"/>
          <w:sz w:val="24"/>
          <w:szCs w:val="24"/>
        </w:rPr>
        <w:t>ть</w:t>
      </w:r>
      <w:r w:rsidRPr="00DD3B76">
        <w:rPr>
          <w:rFonts w:ascii="Times New Roman" w:hAnsi="Times New Roman" w:cs="Times New Roman"/>
          <w:sz w:val="24"/>
          <w:szCs w:val="24"/>
        </w:rPr>
        <w:t xml:space="preserve"> к моменту, когда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Менгисту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вылет</w:t>
      </w:r>
      <w:r w:rsidR="007D36D3">
        <w:rPr>
          <w:rFonts w:ascii="Times New Roman" w:hAnsi="Times New Roman" w:cs="Times New Roman"/>
          <w:sz w:val="24"/>
          <w:szCs w:val="24"/>
        </w:rPr>
        <w:t>ит</w:t>
      </w:r>
      <w:r w:rsidRPr="00DD3B76">
        <w:rPr>
          <w:rFonts w:ascii="Times New Roman" w:hAnsi="Times New Roman" w:cs="Times New Roman"/>
          <w:sz w:val="24"/>
          <w:szCs w:val="24"/>
        </w:rPr>
        <w:t xml:space="preserve"> из страны на один из международных форумов.</w:t>
      </w:r>
      <w:r w:rsidR="00CD0E34" w:rsidRPr="00CD0E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Ни Юрий Андреевич, ни я не сомневались в достоверности полученных сведений. Источник их получения вызывал у нас полное доверие</w:t>
      </w:r>
      <w:r w:rsidR="006C1A14">
        <w:rPr>
          <w:rFonts w:ascii="Times New Roman" w:hAnsi="Times New Roman" w:cs="Times New Roman"/>
          <w:sz w:val="24"/>
          <w:szCs w:val="24"/>
        </w:rPr>
        <w:t xml:space="preserve"> и о</w:t>
      </w:r>
      <w:r w:rsidRPr="00DD3B76">
        <w:rPr>
          <w:rFonts w:ascii="Times New Roman" w:hAnsi="Times New Roman" w:cs="Times New Roman"/>
          <w:sz w:val="24"/>
          <w:szCs w:val="24"/>
        </w:rPr>
        <w:t xml:space="preserve">дной из первоочередных задач, которую поставило перед мной руководство резидентуры была оперативная разработка М.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Негусси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в плане привлечения его к сотрудничеству. Надо сказать, что работа с советником в этом плане особых затруднений не вызывала.</w:t>
      </w:r>
      <w:r w:rsidR="006C1A14">
        <w:rPr>
          <w:rFonts w:ascii="Times New Roman" w:hAnsi="Times New Roman" w:cs="Times New Roman"/>
          <w:sz w:val="24"/>
          <w:szCs w:val="24"/>
        </w:rPr>
        <w:t xml:space="preserve"> М</w:t>
      </w:r>
      <w:r w:rsidRPr="00DD3B76">
        <w:rPr>
          <w:rFonts w:ascii="Times New Roman" w:hAnsi="Times New Roman" w:cs="Times New Roman"/>
          <w:sz w:val="24"/>
          <w:szCs w:val="24"/>
        </w:rPr>
        <w:t>ы оперативно, практически из первоисточника, получали информацию об изменениях в политической и военной сферах, деятельности государственных органов, которая в основном находила свое подтверждение.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Учитывая, что сведения, которыми со мной поделился Юрий Андреевич, были государственной важности и требовали незамедлительного доклада, мы определились с вариантами ее перепроверки и сроками доклада по различным каналам.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На следующий день, предварительно доложив по линии ВЧ, я бортом самолета АН-12, входящего в состав отряда гуманитарной помощи, вылетел из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Асмары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Адисс-Абебу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для доклада.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На борту самолета, помимо советских специалистов и военных советников находились и эфиопы. Среди них был Михаэль Тангу, председатель Ассоциации молодежи в провинции Эритрея (АМРЭ). В последнее время у меня с ним установилась тесная доверительная связь</w:t>
      </w:r>
      <w:r w:rsidR="00C32A83">
        <w:rPr>
          <w:rFonts w:ascii="Times New Roman" w:hAnsi="Times New Roman" w:cs="Times New Roman"/>
          <w:sz w:val="24"/>
          <w:szCs w:val="24"/>
        </w:rPr>
        <w:t xml:space="preserve">. </w:t>
      </w:r>
      <w:r w:rsidRPr="00DD3B76">
        <w:rPr>
          <w:rFonts w:ascii="Times New Roman" w:hAnsi="Times New Roman" w:cs="Times New Roman"/>
          <w:sz w:val="24"/>
          <w:szCs w:val="24"/>
        </w:rPr>
        <w:t xml:space="preserve"> Центр одобрил этот контакт и дал мне указание на его развитие. Но, находясь на борту самолета мы никому не показывали свои отношения.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Буквально за полгода до этого Михаэль, как бы между прочим, сообщил мне что вечером, после комендантского часа, сепаратисты возможно обстреляют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Асмарский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аэродром и русский сектор дислокации авиационной техники из ПЗРК. </w:t>
      </w:r>
    </w:p>
    <w:p w:rsidR="00DD3B76" w:rsidRPr="00DD3B76" w:rsidRDefault="00363B92" w:rsidP="006C1A14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Ранее аэродром 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Асмара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 xml:space="preserve"> уже подвергался ракетному обстрелу эритрейскими сепаратистами, но тогда советская зона не пострадала. Информация была серьезна. К этому времени мы уже имели горький опыт потерь авиатехники от диверсионных актов.</w:t>
      </w:r>
      <w:r w:rsidR="00DD3B76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Все это явилось следствием того, что</w:t>
      </w:r>
      <w:r w:rsidR="00C32A83">
        <w:rPr>
          <w:rFonts w:ascii="Times New Roman" w:hAnsi="Times New Roman" w:cs="Times New Roman"/>
          <w:sz w:val="24"/>
          <w:szCs w:val="24"/>
        </w:rPr>
        <w:t>, в тот период,</w:t>
      </w:r>
      <w:r w:rsidRPr="00DD3B76">
        <w:rPr>
          <w:rFonts w:ascii="Times New Roman" w:hAnsi="Times New Roman" w:cs="Times New Roman"/>
          <w:sz w:val="24"/>
          <w:szCs w:val="24"/>
        </w:rPr>
        <w:t xml:space="preserve"> мы не располагали </w:t>
      </w:r>
      <w:r w:rsidR="00C32A83">
        <w:rPr>
          <w:rFonts w:ascii="Times New Roman" w:hAnsi="Times New Roman" w:cs="Times New Roman"/>
          <w:sz w:val="24"/>
          <w:szCs w:val="24"/>
        </w:rPr>
        <w:t xml:space="preserve">упреждающими </w:t>
      </w:r>
      <w:r w:rsidRPr="00DD3B76">
        <w:rPr>
          <w:rFonts w:ascii="Times New Roman" w:hAnsi="Times New Roman" w:cs="Times New Roman"/>
          <w:sz w:val="24"/>
          <w:szCs w:val="24"/>
        </w:rPr>
        <w:t xml:space="preserve">данными о том, </w:t>
      </w:r>
      <w:r w:rsidR="00C32A83">
        <w:rPr>
          <w:rFonts w:ascii="Times New Roman" w:hAnsi="Times New Roman" w:cs="Times New Roman"/>
          <w:sz w:val="24"/>
          <w:szCs w:val="24"/>
        </w:rPr>
        <w:t>как и когда</w:t>
      </w:r>
      <w:r w:rsidRPr="00DD3B76">
        <w:rPr>
          <w:rFonts w:ascii="Times New Roman" w:hAnsi="Times New Roman" w:cs="Times New Roman"/>
          <w:sz w:val="24"/>
          <w:szCs w:val="24"/>
        </w:rPr>
        <w:t xml:space="preserve"> противник планирует </w:t>
      </w:r>
      <w:r w:rsidR="00C32A83">
        <w:rPr>
          <w:rFonts w:ascii="Times New Roman" w:hAnsi="Times New Roman" w:cs="Times New Roman"/>
          <w:sz w:val="24"/>
          <w:szCs w:val="24"/>
        </w:rPr>
        <w:t xml:space="preserve">подрывные </w:t>
      </w:r>
      <w:r w:rsidRPr="00DD3B76">
        <w:rPr>
          <w:rFonts w:ascii="Times New Roman" w:hAnsi="Times New Roman" w:cs="Times New Roman"/>
          <w:sz w:val="24"/>
          <w:szCs w:val="24"/>
        </w:rPr>
        <w:t>акции п</w:t>
      </w:r>
      <w:r w:rsidR="00C32A83">
        <w:rPr>
          <w:rFonts w:ascii="Times New Roman" w:hAnsi="Times New Roman" w:cs="Times New Roman"/>
          <w:sz w:val="24"/>
          <w:szCs w:val="24"/>
        </w:rPr>
        <w:t>р</w:t>
      </w:r>
      <w:r w:rsidRPr="00DD3B76">
        <w:rPr>
          <w:rFonts w:ascii="Times New Roman" w:hAnsi="Times New Roman" w:cs="Times New Roman"/>
          <w:sz w:val="24"/>
          <w:szCs w:val="24"/>
        </w:rPr>
        <w:t>о</w:t>
      </w:r>
      <w:r w:rsidR="00C32A83">
        <w:rPr>
          <w:rFonts w:ascii="Times New Roman" w:hAnsi="Times New Roman" w:cs="Times New Roman"/>
          <w:sz w:val="24"/>
          <w:szCs w:val="24"/>
        </w:rPr>
        <w:t>тив правительственных войск НДРЭ, советнического аппарата СССР, специалистов и техники отрядов гуманитарной помощи</w:t>
      </w:r>
      <w:r w:rsidRPr="00DD3B76">
        <w:rPr>
          <w:rFonts w:ascii="Times New Roman" w:hAnsi="Times New Roman" w:cs="Times New Roman"/>
          <w:sz w:val="24"/>
          <w:szCs w:val="24"/>
        </w:rPr>
        <w:t xml:space="preserve">. </w:t>
      </w:r>
      <w:r w:rsidR="00C32A83">
        <w:rPr>
          <w:rFonts w:ascii="Times New Roman" w:hAnsi="Times New Roman" w:cs="Times New Roman"/>
          <w:sz w:val="24"/>
          <w:szCs w:val="24"/>
        </w:rPr>
        <w:t>Я</w:t>
      </w:r>
      <w:r w:rsidRPr="00DD3B76">
        <w:rPr>
          <w:rFonts w:ascii="Times New Roman" w:hAnsi="Times New Roman" w:cs="Times New Roman"/>
          <w:sz w:val="24"/>
          <w:szCs w:val="24"/>
        </w:rPr>
        <w:t xml:space="preserve"> и не мог этого знать, поскольку не располагал доверительными источниками. Сейчас ситуация была совершенно иная.</w:t>
      </w:r>
    </w:p>
    <w:p w:rsidR="00DD3B76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1036320</wp:posOffset>
            </wp:positionV>
            <wp:extent cx="1914525" cy="1228725"/>
            <wp:effectExtent l="19050" t="0" r="9525" b="0"/>
            <wp:wrapTight wrapText="bothSides">
              <wp:wrapPolygon edited="0">
                <wp:start x="-215" y="0"/>
                <wp:lineTo x="-215" y="21433"/>
                <wp:lineTo x="21707" y="21433"/>
                <wp:lineTo x="21707" y="0"/>
                <wp:lineTo x="-215" y="0"/>
              </wp:wrapPolygon>
            </wp:wrapTight>
            <wp:docPr id="8" name="Рисунок 1" descr="C:\disk d\_Мои документы\Шадрин\Ходили мы походами ШБД\Фотографии и оформление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sk d\_Мои документы\Шадрин\Ходили мы походами ШБД\Фотографии и оформление\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>… Мне пришлось оперативно свернул встречу и срочно выехать в аэропорт. Нужно было прежде всего предупредить командование авиагруппы. Естественно я не мог делать ссылку на источник полученных сведений и попросил командира провести учения с личным составом по занятию позиций укрытия и сделать это не позже 19 часов, а заодно и известить об этом эфиопов. Командир со мной согласился, а я вновь убыл в город искать возможность перепроверки полученной информации.</w:t>
      </w: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D0E34">
        <w:rPr>
          <w:rFonts w:ascii="Times New Roman" w:hAnsi="Times New Roman" w:cs="Times New Roman"/>
          <w:i/>
          <w:sz w:val="20"/>
          <w:szCs w:val="20"/>
        </w:rPr>
        <w:t xml:space="preserve">Май 1984 года. г. </w:t>
      </w:r>
      <w:proofErr w:type="spellStart"/>
      <w:r w:rsidRPr="00CD0E34">
        <w:rPr>
          <w:rFonts w:ascii="Times New Roman" w:hAnsi="Times New Roman" w:cs="Times New Roman"/>
          <w:i/>
          <w:sz w:val="20"/>
          <w:szCs w:val="20"/>
        </w:rPr>
        <w:t>Асмара</w:t>
      </w:r>
      <w:proofErr w:type="spellEnd"/>
      <w:r w:rsidRPr="00CD0E34">
        <w:rPr>
          <w:rFonts w:ascii="Times New Roman" w:hAnsi="Times New Roman" w:cs="Times New Roman"/>
          <w:i/>
          <w:sz w:val="20"/>
          <w:szCs w:val="20"/>
        </w:rPr>
        <w:t>, СРЭ. Результат атаки диверсионной группы сепаратистов НФОЭ.</w:t>
      </w: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Утром я прибыл в авиагруппу. Ее командир, Ключник Александр Степанович, сообщил мне, что благодаря </w:t>
      </w:r>
      <w:r w:rsidR="00363B92">
        <w:rPr>
          <w:rFonts w:ascii="Times New Roman" w:hAnsi="Times New Roman" w:cs="Times New Roman"/>
          <w:sz w:val="24"/>
          <w:szCs w:val="24"/>
        </w:rPr>
        <w:t xml:space="preserve">заранее проведенной </w:t>
      </w:r>
      <w:r w:rsidRPr="00DD3B76">
        <w:rPr>
          <w:rFonts w:ascii="Times New Roman" w:hAnsi="Times New Roman" w:cs="Times New Roman"/>
          <w:sz w:val="24"/>
          <w:szCs w:val="24"/>
        </w:rPr>
        <w:t>тренировк</w:t>
      </w:r>
      <w:r w:rsidR="00363B92">
        <w:rPr>
          <w:rFonts w:ascii="Times New Roman" w:hAnsi="Times New Roman" w:cs="Times New Roman"/>
          <w:sz w:val="24"/>
          <w:szCs w:val="24"/>
        </w:rPr>
        <w:t>и</w:t>
      </w:r>
      <w:r w:rsidRPr="00DD3B76">
        <w:rPr>
          <w:rFonts w:ascii="Times New Roman" w:hAnsi="Times New Roman" w:cs="Times New Roman"/>
          <w:sz w:val="24"/>
          <w:szCs w:val="24"/>
        </w:rPr>
        <w:t xml:space="preserve"> каждый наш боец </w:t>
      </w:r>
      <w:r w:rsidR="00363B92">
        <w:rPr>
          <w:rFonts w:ascii="Times New Roman" w:hAnsi="Times New Roman" w:cs="Times New Roman"/>
          <w:sz w:val="24"/>
          <w:szCs w:val="24"/>
        </w:rPr>
        <w:t xml:space="preserve">в начале обстрела </w:t>
      </w:r>
      <w:r w:rsidRPr="00DD3B76">
        <w:rPr>
          <w:rFonts w:ascii="Times New Roman" w:hAnsi="Times New Roman" w:cs="Times New Roman"/>
          <w:sz w:val="24"/>
          <w:szCs w:val="24"/>
        </w:rPr>
        <w:t xml:space="preserve">в считанные секунды занял позицию укрытия и потерь среди личного состава мы не имели. Чего нельзя было сказать об эфиопах. Александр Степанович </w:t>
      </w:r>
      <w:r w:rsidR="00C32A83">
        <w:rPr>
          <w:rFonts w:ascii="Times New Roman" w:hAnsi="Times New Roman" w:cs="Times New Roman"/>
          <w:sz w:val="24"/>
          <w:szCs w:val="24"/>
        </w:rPr>
        <w:t>с</w:t>
      </w:r>
      <w:r w:rsidRPr="00DD3B76">
        <w:rPr>
          <w:rFonts w:ascii="Times New Roman" w:hAnsi="Times New Roman" w:cs="Times New Roman"/>
          <w:sz w:val="24"/>
          <w:szCs w:val="24"/>
        </w:rPr>
        <w:t>просил меня как я узнал, что сепаратисты нанесут ракетный удар по аэродрому имен</w:t>
      </w:r>
      <w:r w:rsidR="00C32A83">
        <w:rPr>
          <w:rFonts w:ascii="Times New Roman" w:hAnsi="Times New Roman" w:cs="Times New Roman"/>
          <w:sz w:val="24"/>
          <w:szCs w:val="24"/>
        </w:rPr>
        <w:t>н</w:t>
      </w:r>
      <w:r w:rsidR="00363B92">
        <w:rPr>
          <w:rFonts w:ascii="Times New Roman" w:hAnsi="Times New Roman" w:cs="Times New Roman"/>
          <w:sz w:val="24"/>
          <w:szCs w:val="24"/>
        </w:rPr>
        <w:t>о</w:t>
      </w:r>
      <w:r w:rsidRPr="00DD3B76">
        <w:rPr>
          <w:rFonts w:ascii="Times New Roman" w:hAnsi="Times New Roman" w:cs="Times New Roman"/>
          <w:sz w:val="24"/>
          <w:szCs w:val="24"/>
        </w:rPr>
        <w:t xml:space="preserve"> сегодня</w:t>
      </w:r>
      <w:r w:rsidR="00363B92">
        <w:rPr>
          <w:rFonts w:ascii="Times New Roman" w:hAnsi="Times New Roman" w:cs="Times New Roman"/>
          <w:sz w:val="24"/>
          <w:szCs w:val="24"/>
        </w:rPr>
        <w:t xml:space="preserve"> и именно в этот час</w:t>
      </w:r>
      <w:r w:rsidRPr="00DD3B76">
        <w:rPr>
          <w:rFonts w:ascii="Times New Roman" w:hAnsi="Times New Roman" w:cs="Times New Roman"/>
          <w:sz w:val="24"/>
          <w:szCs w:val="24"/>
        </w:rPr>
        <w:t>. Вопрос остался без комментариев.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Несколько позже, Михаэль предупредил меня о возможном диверсионном акте по подрыву авиационной техники бойцами НФОЭ. Для того, чтобы не нагнетать лишнего ажиотажа и не создавать паники, мы с командиром, под предлогом эксплуатации вертолетов в условиях жаркого климата и отработки летчиками навыков техники пилотирования над водной поверхностью, приняли решение о передислокации их на о.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Нокра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, где располагался временный пункт материально-технического обеспечения кораблей 8 ОПЭСК ВМФ СССР в зоне Индийского океана. Да, сепаратисты предприняли попытку совершения диверсионного акта. Но поскольку мы и эфиопы были заранее об этом предупреждены для противника она оказалась на этот раз неудачной. А наша техника, благодаря принятым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привенти</w:t>
      </w:r>
      <w:r w:rsidR="00C32A83">
        <w:rPr>
          <w:rFonts w:ascii="Times New Roman" w:hAnsi="Times New Roman" w:cs="Times New Roman"/>
          <w:sz w:val="24"/>
          <w:szCs w:val="24"/>
        </w:rPr>
        <w:t>м</w:t>
      </w:r>
      <w:r w:rsidRPr="00DD3B76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мерам, в сохранности.</w:t>
      </w:r>
    </w:p>
    <w:p w:rsidR="00DD3B76" w:rsidRPr="00DD3B76" w:rsidRDefault="00363B92" w:rsidP="006C1A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Между тем наш полет подошел к концу. 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После краткого доклада своему непосредственному начальнику мы выехали в посольство, в резидентуру. Реакция посла и резидента на мой доклад была настолько не адекватной, что я понял насколько серьезны были те сведения, которые были добыты нашим источником.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Инструктаж с их стороны не занял и десяти минут. В мое распоряжение оперативно были переданы односторонние средства связи “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Объкт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>-Резидентура”, задержан вылет нашего самолета и мне предоставлена личная машина посла в Эфиопии для поездки на аэродром.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 течение следующего месяца я, используя предоставленные мне специальные средства связи, ежедневно докладывал в резидентуру об изменениях оперативной обстановки в регионе и дополнительно полученных сведениях.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При очередном, ежемесячном докладе, руководство резидентуры выразило мне благодарность за оперативность представленных сведений и сообщило, что представленные мною сведения после соответствующей перепроверки были доложены руководству Политбюро ЦК КПСС.</w:t>
      </w:r>
    </w:p>
    <w:p w:rsidR="00DD3B76" w:rsidRPr="00DD3B76" w:rsidRDefault="00DD3B76" w:rsidP="00600235">
      <w:pPr>
        <w:pStyle w:val="a4"/>
        <w:spacing w:before="0" w:beforeAutospacing="0" w:after="0" w:afterAutospacing="0"/>
        <w:ind w:firstLine="360"/>
        <w:jc w:val="both"/>
      </w:pPr>
      <w:r w:rsidRPr="00DD3B76">
        <w:t xml:space="preserve">Но я это уже знал, поскольку анализ </w:t>
      </w:r>
      <w:r w:rsidR="0071440F">
        <w:t xml:space="preserve">открытых источников и </w:t>
      </w:r>
      <w:r w:rsidRPr="00DD3B76">
        <w:t xml:space="preserve">материалов средств массовой информации показывал, что за этот месяц Эфиопским правительством были предприняты жесткие меры по стабилизации обстановки в стране. В частности: ранее запланированный визит главы правительства Эфиопии в СССР на празднование 67-ой годовщины ВОСР был отменен, ограниченный контингент кубинских военнослужащих, до этого находившихся на границе с Сомали, полностью блокировал столицу Эфиопии – </w:t>
      </w:r>
      <w:proofErr w:type="spellStart"/>
      <w:r w:rsidRPr="00DD3B76">
        <w:t>Адисс-Абебу</w:t>
      </w:r>
      <w:proofErr w:type="spellEnd"/>
      <w:r w:rsidRPr="00DD3B76">
        <w:t xml:space="preserve">; произошли изменения в генералитете вооруженных сил Эфиопии. </w:t>
      </w:r>
    </w:p>
    <w:p w:rsidR="00CD0E34" w:rsidRPr="00CD0E34" w:rsidRDefault="00CD0E34" w:rsidP="00600235">
      <w:pPr>
        <w:adjustRightInd w:val="0"/>
        <w:spacing w:after="0"/>
        <w:ind w:firstLine="360"/>
        <w:outlineLvl w:val="0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</w:p>
    <w:p w:rsidR="00600235" w:rsidRPr="00CD0E34" w:rsidRDefault="00CD0E34" w:rsidP="00600235">
      <w:pPr>
        <w:adjustRightInd w:val="0"/>
        <w:spacing w:after="0"/>
        <w:ind w:firstLine="360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Глава «</w:t>
      </w:r>
      <w:r w:rsidR="00600235" w:rsidRPr="00CD0E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Горячий «курорт»</w:t>
      </w:r>
    </w:p>
    <w:p w:rsidR="00600235" w:rsidRPr="00DD3B76" w:rsidRDefault="00841B57" w:rsidP="00600235">
      <w:pPr>
        <w:adjustRightInd w:val="0"/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71440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… </w:t>
      </w:r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Весь период нахождения советских специалистов как военных, так и гражданских в Эритреи (о. </w:t>
      </w:r>
      <w:proofErr w:type="spellStart"/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Нокра</w:t>
      </w:r>
      <w:proofErr w:type="spellEnd"/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гг. </w:t>
      </w:r>
      <w:proofErr w:type="spellStart"/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Асмара</w:t>
      </w:r>
      <w:proofErr w:type="spellEnd"/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Массау</w:t>
      </w:r>
      <w:proofErr w:type="spellEnd"/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) официально был признан нашими военными чиновниками периодом нахождения в зоне ведения боевых действий, что подтверждается справками главного военного советника которые получали на руки, после окончания загранкомандировок, наши специалисты. И тем не менее, это до сих пор не является основанием для признания их ветеранами военных конфликтов, участниками б</w:t>
      </w:r>
      <w:r w:rsidR="00363B92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="00600235"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евых действий за границей.</w:t>
      </w:r>
    </w:p>
    <w:p w:rsidR="00600235" w:rsidRPr="00DD3B76" w:rsidRDefault="00600235" w:rsidP="00600235">
      <w:pPr>
        <w:adjustRightInd w:val="0"/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Многие из тех, кто был в Эфиопии, а особенно служившие на ПМТО, моряки судов действовавших с базы, а так же личный состав кораблей 8 ОПЭСК участниками боевых действий не признаны, поскольку на войну Министерством обороны СССР (Управлением по международному военному сотрудничеству) официально не направлялись. </w:t>
      </w:r>
    </w:p>
    <w:p w:rsidR="00600235" w:rsidRPr="00DD3B76" w:rsidRDefault="00600235" w:rsidP="00600235">
      <w:pPr>
        <w:adjustRightInd w:val="0"/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 п.</w:t>
      </w:r>
      <w:r w:rsidR="00FC6E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1, ст.3 Федерального закона «О </w:t>
      </w: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ветеранах</w:t>
      </w:r>
      <w:r w:rsidR="00FC6EB9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 5-ФЗ от 12.01.1995 года </w:t>
      </w:r>
      <w:r w:rsidRPr="006B235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 ветеранам боевых действий относятся военнослужащие, принимавшие участие в боевых действиях при исполнении служебных обязанностей в этих государствах.</w:t>
      </w:r>
      <w:r w:rsidRPr="006B23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</w:t>
      </w: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служившие и воевавшие там, согласно выданных в советское время справок, а также выдаваемых в настоящее время архивных справок, </w:t>
      </w:r>
      <w:r w:rsidR="00FC6EB9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Pr="006B235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находились на боевых службах в зонах боевых действий различных государств мира при исполнении обязанностей военной службы</w:t>
      </w:r>
      <w:r w:rsidR="00FC6EB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»</w:t>
      </w:r>
      <w:r w:rsidRPr="006B235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других формулировок в этих документах быть не может, так как позиция Советского Союза в тот период, особенно в конце 80-х годов прошлого столетия, была однозначная - СССР нигде не воюет. Формулировок в справках </w:t>
      </w:r>
      <w:r w:rsidR="00FC6EB9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принимал участия в боевых действиях</w:t>
      </w:r>
      <w:r w:rsidR="00FC6EB9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нет.</w:t>
      </w:r>
    </w:p>
    <w:p w:rsidR="00600235" w:rsidRPr="00DD3B76" w:rsidRDefault="00600235" w:rsidP="00600235">
      <w:pPr>
        <w:adjustRightInd w:val="0"/>
        <w:spacing w:after="0"/>
        <w:ind w:firstLine="360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Как говорится ни прибавить, ни убавить. В похожей ситуации оказываются практически все россияне, которых в свое время МО СССР направляло выполнять интернациональный долг в Эфиопию Вьетнам, Корею, Лаос, Мозамбик, Камбоджу и другие страны третьего мира, а МО РФ направляет сейчас в «горячие точки». Люди, волей политических обстоятельств, кстати от них не зависящих, принимавшие и принимающие непосредственное участие в войне, официально ее участниками не являются и им приходится отстаивать свои конституционные права и законные интересы в судах.</w:t>
      </w:r>
    </w:p>
    <w:p w:rsidR="00600235" w:rsidRPr="00DD3B76" w:rsidRDefault="00600235" w:rsidP="00600235">
      <w:pPr>
        <w:adjustRightInd w:val="0"/>
        <w:spacing w:after="0"/>
        <w:ind w:firstLine="360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DD3B76">
        <w:rPr>
          <w:rFonts w:ascii="Times New Roman" w:eastAsia="Calibri" w:hAnsi="Times New Roman" w:cs="Times New Roman"/>
          <w:sz w:val="24"/>
          <w:szCs w:val="24"/>
          <w:lang w:eastAsia="en-US"/>
        </w:rPr>
        <w:t>Получается, что Минобороны СССР и его приемник Минобороны РФ постоянно находятся в состоянии «войны», с собственным народом. И это при том, что статус документа «Свидетельство участника боевых действий» сведен практически к нулю и имеет для его обладателя только моральное значение. Обладатель же удостоверения «Ветеран труда» в материально-льготном отношении имеет больше преимуществ.</w:t>
      </w:r>
    </w:p>
    <w:p w:rsidR="00600235" w:rsidRDefault="00600235" w:rsidP="00600235">
      <w:pPr>
        <w:adjustRightInd w:val="0"/>
        <w:spacing w:after="0"/>
        <w:ind w:firstLine="360"/>
        <w:jc w:val="both"/>
        <w:outlineLvl w:val="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D3B7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Комментарии излишне.</w:t>
      </w:r>
      <w:r w:rsidR="0071440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…</w:t>
      </w:r>
      <w:r w:rsidR="00CD0E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»</w:t>
      </w:r>
    </w:p>
    <w:p w:rsidR="00CD0E34" w:rsidRPr="008144BF" w:rsidRDefault="00CD0E34" w:rsidP="00600235">
      <w:pPr>
        <w:adjustRightInd w:val="0"/>
        <w:spacing w:after="0"/>
        <w:ind w:firstLine="360"/>
        <w:jc w:val="both"/>
        <w:outlineLvl w:val="0"/>
        <w:rPr>
          <w:rFonts w:ascii="Times New Roman" w:eastAsia="Calibri" w:hAnsi="Times New Roman" w:cs="Times New Roman"/>
          <w:bCs/>
          <w:sz w:val="16"/>
          <w:szCs w:val="16"/>
          <w:lang w:eastAsia="en-US"/>
        </w:rPr>
      </w:pPr>
    </w:p>
    <w:p w:rsidR="00600235" w:rsidRPr="00CD0E34" w:rsidRDefault="00600235" w:rsidP="00600235">
      <w:pPr>
        <w:adjustRightInd w:val="0"/>
        <w:spacing w:after="0"/>
        <w:ind w:firstLine="360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D0E3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Глава. </w:t>
      </w:r>
      <w:r w:rsidR="00CD0E3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«</w:t>
      </w:r>
      <w:r w:rsidRPr="00CD0E3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 одним столом с предателем</w:t>
      </w:r>
      <w:r w:rsidR="00CD0E3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»</w:t>
      </w:r>
    </w:p>
    <w:p w:rsidR="00600235" w:rsidRPr="00DD3B76" w:rsidRDefault="0071440F" w:rsidP="00FC6EB9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… </w:t>
      </w:r>
      <w:r w:rsidR="00600235" w:rsidRPr="00DD3B76">
        <w:rPr>
          <w:rFonts w:ascii="Times New Roman" w:hAnsi="Times New Roman" w:cs="Times New Roman"/>
          <w:color w:val="000000"/>
          <w:sz w:val="24"/>
          <w:szCs w:val="24"/>
        </w:rPr>
        <w:t xml:space="preserve">Людские судьбы и превратности жизни </w:t>
      </w:r>
      <w:r w:rsidR="00FC6EB9">
        <w:rPr>
          <w:rFonts w:ascii="Times New Roman" w:hAnsi="Times New Roman" w:cs="Times New Roman"/>
          <w:color w:val="000000"/>
          <w:sz w:val="24"/>
          <w:szCs w:val="24"/>
        </w:rPr>
        <w:t>иногда</w:t>
      </w:r>
      <w:r w:rsidR="00600235" w:rsidRPr="00DD3B76">
        <w:rPr>
          <w:rFonts w:ascii="Times New Roman" w:hAnsi="Times New Roman" w:cs="Times New Roman"/>
          <w:color w:val="000000"/>
          <w:sz w:val="24"/>
          <w:szCs w:val="24"/>
        </w:rPr>
        <w:t xml:space="preserve"> причудливо переплетаются в хитросплетенья событий. Порой удивляешься тем обстоятельствам с которыми приходится сталкиваться.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B76">
        <w:rPr>
          <w:rFonts w:ascii="Times New Roman" w:hAnsi="Times New Roman" w:cs="Times New Roman"/>
          <w:color w:val="000000"/>
          <w:sz w:val="24"/>
          <w:szCs w:val="24"/>
        </w:rPr>
        <w:t>При подготовке к загранкомандировке моим куратором ВКР СВР КГБ СССР был молодой амбициозно перспективный майор КГБ Александр Запорожский.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color w:val="000000"/>
          <w:sz w:val="24"/>
          <w:szCs w:val="24"/>
        </w:rPr>
        <w:t>В 1975 году, А. Запорожский после окончания института военных переводчиков начал работу в КГБ.</w:t>
      </w:r>
      <w:r w:rsidRPr="00DD3B76">
        <w:rPr>
          <w:rFonts w:ascii="Times New Roman" w:hAnsi="Times New Roman" w:cs="Times New Roman"/>
          <w:sz w:val="24"/>
          <w:szCs w:val="24"/>
        </w:rPr>
        <w:t xml:space="preserve"> И не в какой-нибудь заштатном райотделе, а сразу же в центральном аппарате разведки, - предмет вожделения большинства чекистов. Работал Запорожский в Управлении внешней контрразведки — в самой, наверное, </w:t>
      </w:r>
      <w:r w:rsidR="00FC6EB9">
        <w:rPr>
          <w:rFonts w:ascii="Times New Roman" w:hAnsi="Times New Roman" w:cs="Times New Roman"/>
          <w:sz w:val="24"/>
          <w:szCs w:val="24"/>
        </w:rPr>
        <w:t>«</w:t>
      </w:r>
      <w:r w:rsidRPr="00DD3B76">
        <w:rPr>
          <w:rFonts w:ascii="Times New Roman" w:hAnsi="Times New Roman" w:cs="Times New Roman"/>
          <w:sz w:val="24"/>
          <w:szCs w:val="24"/>
        </w:rPr>
        <w:t>боевой</w:t>
      </w:r>
      <w:r w:rsidR="00FC6EB9">
        <w:rPr>
          <w:rFonts w:ascii="Times New Roman" w:hAnsi="Times New Roman" w:cs="Times New Roman"/>
          <w:sz w:val="24"/>
          <w:szCs w:val="24"/>
        </w:rPr>
        <w:t>»</w:t>
      </w:r>
      <w:r w:rsidRPr="00DD3B76">
        <w:rPr>
          <w:rFonts w:ascii="Times New Roman" w:hAnsi="Times New Roman" w:cs="Times New Roman"/>
          <w:sz w:val="24"/>
          <w:szCs w:val="24"/>
        </w:rPr>
        <w:t xml:space="preserve"> службе Ясенево. Это своего рода спецслужба в спецслужбе. Она занимается поиском предателей внутри, держит под </w:t>
      </w:r>
      <w:r w:rsidR="00FC6EB9">
        <w:rPr>
          <w:rFonts w:ascii="Times New Roman" w:hAnsi="Times New Roman" w:cs="Times New Roman"/>
          <w:sz w:val="24"/>
          <w:szCs w:val="24"/>
        </w:rPr>
        <w:t>«</w:t>
      </w:r>
      <w:r w:rsidRPr="00DD3B76">
        <w:rPr>
          <w:rFonts w:ascii="Times New Roman" w:hAnsi="Times New Roman" w:cs="Times New Roman"/>
          <w:sz w:val="24"/>
          <w:szCs w:val="24"/>
        </w:rPr>
        <w:t>колпаком</w:t>
      </w:r>
      <w:r w:rsidR="00FC6EB9">
        <w:rPr>
          <w:rFonts w:ascii="Times New Roman" w:hAnsi="Times New Roman" w:cs="Times New Roman"/>
          <w:sz w:val="24"/>
          <w:szCs w:val="24"/>
        </w:rPr>
        <w:t>»</w:t>
      </w:r>
      <w:r w:rsidRPr="00DD3B76">
        <w:rPr>
          <w:rFonts w:ascii="Times New Roman" w:hAnsi="Times New Roman" w:cs="Times New Roman"/>
          <w:sz w:val="24"/>
          <w:szCs w:val="24"/>
        </w:rPr>
        <w:t xml:space="preserve"> всех подозрительных сотрудников. Ведает агентурной работой внутри спецслужб противника, ведь проникнуть во вражеский стан — главная задача любой «конторы».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Через четыре года — первая загранкомандировка: в Эфиопию на пять лет. В 1985 году — еще одна (снова в Эфиопию) уже в качестве начальника КР отдела резидентуры. Здесь то мне и пришлось вновь с ним столкнуться и работать под его руководством и даже принимать участие в обеспечении </w:t>
      </w:r>
      <w:proofErr w:type="gramStart"/>
      <w:r w:rsidRPr="00DD3B76">
        <w:rPr>
          <w:rFonts w:ascii="Times New Roman" w:hAnsi="Times New Roman" w:cs="Times New Roman"/>
          <w:sz w:val="24"/>
          <w:szCs w:val="24"/>
        </w:rPr>
        <w:t>некоторых контрразведывательных операциях</w:t>
      </w:r>
      <w:proofErr w:type="gramEnd"/>
      <w:r w:rsidRPr="00DD3B76">
        <w:rPr>
          <w:rFonts w:ascii="Times New Roman" w:hAnsi="Times New Roman" w:cs="Times New Roman"/>
          <w:sz w:val="24"/>
          <w:szCs w:val="24"/>
        </w:rPr>
        <w:t xml:space="preserve"> проводимых им.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И хоть работал он не в Европейской стране, но все равно за границей, да и зарплата в чеках. К своему второму возвращению Запорожский имел практически все, о чем мог только мечтать простой советский человек: Новенькая </w:t>
      </w:r>
      <w:r w:rsidR="00FC6EB9">
        <w:rPr>
          <w:rFonts w:ascii="Times New Roman" w:hAnsi="Times New Roman" w:cs="Times New Roman"/>
          <w:sz w:val="24"/>
          <w:szCs w:val="24"/>
        </w:rPr>
        <w:t>«</w:t>
      </w:r>
      <w:r w:rsidRPr="00DD3B76">
        <w:rPr>
          <w:rFonts w:ascii="Times New Roman" w:hAnsi="Times New Roman" w:cs="Times New Roman"/>
          <w:sz w:val="24"/>
          <w:szCs w:val="24"/>
        </w:rPr>
        <w:t>Волга</w:t>
      </w:r>
      <w:r w:rsidR="00FC6EB9">
        <w:rPr>
          <w:rFonts w:ascii="Times New Roman" w:hAnsi="Times New Roman" w:cs="Times New Roman"/>
          <w:sz w:val="24"/>
          <w:szCs w:val="24"/>
        </w:rPr>
        <w:t>»</w:t>
      </w:r>
      <w:r w:rsidRPr="00DD3B76">
        <w:rPr>
          <w:rFonts w:ascii="Times New Roman" w:hAnsi="Times New Roman" w:cs="Times New Roman"/>
          <w:sz w:val="24"/>
          <w:szCs w:val="24"/>
        </w:rPr>
        <w:t xml:space="preserve">, дача, телевизоры и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двухкассетники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>. И даже две квартиры. Он был на хорошем счету у начальства. Правда, в Эфиопии особыми успехами не блеснул, ну так это не его вина: Африка, она и есть Африка. Хотя и кое-какие операции сумел провести, а за удачную вербовку получил даже боевую медаль.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После работы в Эфиопии он занял пост заместителя начальника 1 го («американского») отдела управления внешней контрразведки.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В целом это была незаурядная личность. Блестящий аналитик с сильным характером и склонностью к авантюрам — лучшей характеристики разведчику не придумаешь. Имел способности к языкам. Во время длительной командировки в Эфиопию он освоил один из труднейших в мире языков —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ахмарский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>. И знал его даже лучше английского. Под стать интеллектуальному потенциалу у него были и карьерные амбиции. В подразделении, где он служил, эти качества ценились особо.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Так что не без оснований руководство считало Запорожского в разведке крепким профессионалом и сильным аналитиком.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color w:val="000000"/>
          <w:sz w:val="24"/>
          <w:szCs w:val="24"/>
        </w:rPr>
        <w:t xml:space="preserve">В 1994 году в Аргентине Запорожский связывается с местным резидентом ЦРУ </w:t>
      </w:r>
      <w:r w:rsidRPr="00DD3B76">
        <w:rPr>
          <w:rFonts w:ascii="Times New Roman" w:hAnsi="Times New Roman" w:cs="Times New Roman"/>
          <w:sz w:val="24"/>
          <w:szCs w:val="24"/>
        </w:rPr>
        <w:t xml:space="preserve">Уильямом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Ортманом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и предлагает ему сотрудничество. Предателя взял под крыло сам Стивен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Каппес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— начальник контрразведки ЦРУ, бывший глава московской резидентуры.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color w:val="000000"/>
          <w:sz w:val="24"/>
          <w:szCs w:val="24"/>
        </w:rPr>
        <w:t xml:space="preserve">Вплоть до </w:t>
      </w:r>
      <w:r w:rsidRPr="00DD3B76">
        <w:rPr>
          <w:rFonts w:ascii="Times New Roman" w:hAnsi="Times New Roman" w:cs="Times New Roman"/>
          <w:sz w:val="24"/>
          <w:szCs w:val="24"/>
        </w:rPr>
        <w:t>2001 года Запорожский конспиративно встречался со своими кураторами и предавал своих товарищей, их связи и многолетние разработки ФСБ.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 декабре 1997 го он неожиданно увольняется в запас и летом следующего года через Прагу переправляется за океан, где получив «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грин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кард» и поселился в трехэтажном особняке в </w:t>
      </w:r>
      <w:r w:rsidRPr="00DD3B76">
        <w:rPr>
          <w:rFonts w:ascii="Times New Roman" w:hAnsi="Times New Roman" w:cs="Times New Roman"/>
          <w:color w:val="000000"/>
          <w:sz w:val="24"/>
          <w:szCs w:val="24"/>
        </w:rPr>
        <w:t xml:space="preserve">американском штате Мэриленд </w:t>
      </w:r>
      <w:r w:rsidRPr="00DD3B76">
        <w:rPr>
          <w:rFonts w:ascii="Times New Roman" w:hAnsi="Times New Roman" w:cs="Times New Roman"/>
          <w:sz w:val="24"/>
          <w:szCs w:val="24"/>
        </w:rPr>
        <w:t xml:space="preserve">на улице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Виллоу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Виста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Вэй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в пригороде Балтимора — городке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Кокейсвилл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>. Всего от американских спецслужб этот человек получил более полумиллиона долларов…</w:t>
      </w:r>
    </w:p>
    <w:p w:rsidR="00600235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B76">
        <w:rPr>
          <w:rFonts w:ascii="Times New Roman" w:hAnsi="Times New Roman" w:cs="Times New Roman"/>
          <w:color w:val="000000"/>
          <w:sz w:val="24"/>
          <w:szCs w:val="24"/>
        </w:rPr>
        <w:t xml:space="preserve">В 2001 году контрразведкой была подготовлена и проведена операция по его задержанию. Наручники на его запястьях защелкнулись прямо на трапе самолета в аэропорту «Шереметьево-2», в Москве, куда он прилетел, чтобы навестить своего новорожденного внука. По некоторым данным, раскрыть Запорожского удалось благодаря информации работавшего на СВР </w:t>
      </w:r>
      <w:r w:rsidR="0071440F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сотрудника ФБР Роберта </w:t>
      </w:r>
      <w:proofErr w:type="spellStart"/>
      <w:r w:rsidR="0071440F">
        <w:rPr>
          <w:rFonts w:ascii="Times New Roman" w:hAnsi="Times New Roman" w:cs="Times New Roman"/>
          <w:color w:val="000000"/>
          <w:sz w:val="24"/>
          <w:szCs w:val="24"/>
        </w:rPr>
        <w:t>Ханссена</w:t>
      </w:r>
      <w:proofErr w:type="spellEnd"/>
    </w:p>
    <w:p w:rsidR="0071440F" w:rsidRPr="00DD3B76" w:rsidRDefault="0071440F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Впервые в истории сбежавший за кордон шпион был выманен на территорию России, арестован и получил по заслугам.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B76">
        <w:rPr>
          <w:rFonts w:ascii="Times New Roman" w:hAnsi="Times New Roman" w:cs="Times New Roman"/>
          <w:color w:val="000000"/>
          <w:sz w:val="24"/>
          <w:szCs w:val="24"/>
        </w:rPr>
        <w:t>В июне 2003 года Московский окружной военный суд признал Запорожского виновным в государственной измене и приговорил к 18 годам колонии строгого режима.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Но в последствии крайнее недоумение вызвал факт обмена в 2010 году одиннадцати российских нелегалов, разоблаченных ФБР на территории Америки, на четырех предателей в числе которых оказался Запорожский. Невольно задаешь себе вопросы: «Неужели наши сотрудники спецслужб не смогли подобрать альтернативную замену для обмена?». И «Как себя чувствуют те, кого выдал американской Фемиде Зап</w:t>
      </w:r>
      <w:r w:rsidR="00841B57">
        <w:rPr>
          <w:rFonts w:ascii="Times New Roman" w:hAnsi="Times New Roman" w:cs="Times New Roman"/>
          <w:sz w:val="24"/>
          <w:szCs w:val="24"/>
        </w:rPr>
        <w:t>о</w:t>
      </w:r>
      <w:r w:rsidRPr="00DD3B76">
        <w:rPr>
          <w:rFonts w:ascii="Times New Roman" w:hAnsi="Times New Roman" w:cs="Times New Roman"/>
          <w:sz w:val="24"/>
          <w:szCs w:val="24"/>
        </w:rPr>
        <w:t>рожский и кто до сих пор томится американских тюрьмах, осознавая, что предатель живет припеваючи в своем американском особняке?»</w:t>
      </w:r>
    </w:p>
    <w:p w:rsidR="00600235" w:rsidRPr="00DD3B76" w:rsidRDefault="00600235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К сожалению ответов на эти вопросы нет или получим мы их не </w:t>
      </w:r>
      <w:proofErr w:type="gramStart"/>
      <w:r w:rsidRPr="00DD3B76">
        <w:rPr>
          <w:rFonts w:ascii="Times New Roman" w:hAnsi="Times New Roman" w:cs="Times New Roman"/>
          <w:sz w:val="24"/>
          <w:szCs w:val="24"/>
        </w:rPr>
        <w:t>скоро</w:t>
      </w:r>
      <w:r w:rsidR="0071440F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71440F">
        <w:rPr>
          <w:rFonts w:ascii="Times New Roman" w:hAnsi="Times New Roman" w:cs="Times New Roman"/>
          <w:sz w:val="24"/>
          <w:szCs w:val="24"/>
        </w:rPr>
        <w:t>»</w:t>
      </w:r>
    </w:p>
    <w:p w:rsidR="00DD3B76" w:rsidRPr="0071440F" w:rsidRDefault="00DD3B76" w:rsidP="00FC6EB9">
      <w:pPr>
        <w:spacing w:after="0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Всему приходит конец. Закончилась и моя загранкомандировка. Ровно день в день 11 ноября 1986 года.</w:t>
      </w:r>
    </w:p>
    <w:p w:rsidR="00F51884" w:rsidRPr="00841B57" w:rsidRDefault="00F51884" w:rsidP="00FC6EB9">
      <w:pPr>
        <w:spacing w:after="0"/>
        <w:ind w:firstLine="426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DD3B76" w:rsidRPr="00DD3B76" w:rsidRDefault="00F51884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346075</wp:posOffset>
            </wp:positionV>
            <wp:extent cx="1090295" cy="1816100"/>
            <wp:effectExtent l="19050" t="0" r="0" b="0"/>
            <wp:wrapTight wrapText="bothSides">
              <wp:wrapPolygon edited="0">
                <wp:start x="-377" y="0"/>
                <wp:lineTo x="-377" y="21298"/>
                <wp:lineTo x="21512" y="21298"/>
                <wp:lineTo x="21512" y="0"/>
                <wp:lineTo x="-377" y="0"/>
              </wp:wrapPolygon>
            </wp:wrapTight>
            <wp:docPr id="9" name="Рисунок 2" descr="C:\disk d\_Мои документы\Шадрин\Ходили мы походами ШБД\Фотографии и оформлени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isk d\_Мои документы\Шадрин\Ходили мы походами ШБД\Фотографии и оформление\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Уже в Москве, после сдачи отчета о командировке, для меня было полной неожиданностью предложение </w:t>
      </w:r>
      <w:r w:rsidR="00FC6EB9" w:rsidRPr="00DD3B76">
        <w:rPr>
          <w:rFonts w:ascii="Times New Roman" w:hAnsi="Times New Roman" w:cs="Times New Roman"/>
          <w:sz w:val="24"/>
          <w:szCs w:val="24"/>
        </w:rPr>
        <w:t>руководителя резидентуры в Эфиопии</w:t>
      </w:r>
      <w:r w:rsidR="0000334C">
        <w:rPr>
          <w:rFonts w:ascii="Times New Roman" w:hAnsi="Times New Roman" w:cs="Times New Roman"/>
          <w:sz w:val="24"/>
          <w:szCs w:val="24"/>
        </w:rPr>
        <w:t>, которое поддержал</w:t>
      </w:r>
      <w:r w:rsidR="00FC6EB9" w:rsidRPr="00DD3B76">
        <w:rPr>
          <w:rFonts w:ascii="Times New Roman" w:hAnsi="Times New Roman" w:cs="Times New Roman"/>
          <w:sz w:val="24"/>
          <w:szCs w:val="24"/>
        </w:rPr>
        <w:t xml:space="preserve"> </w:t>
      </w:r>
      <w:r w:rsidR="00DD3B76" w:rsidRPr="00DD3B76">
        <w:rPr>
          <w:rFonts w:ascii="Times New Roman" w:hAnsi="Times New Roman" w:cs="Times New Roman"/>
          <w:sz w:val="24"/>
          <w:szCs w:val="24"/>
        </w:rPr>
        <w:t>начальник</w:t>
      </w:r>
      <w:r w:rsidR="0000334C">
        <w:rPr>
          <w:rFonts w:ascii="Times New Roman" w:hAnsi="Times New Roman" w:cs="Times New Roman"/>
          <w:sz w:val="24"/>
          <w:szCs w:val="24"/>
        </w:rPr>
        <w:t xml:space="preserve"> 3-го отдела ПГУ КГБ СССР,</w:t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 перейти работать в их ведомство.</w:t>
      </w:r>
    </w:p>
    <w:p w:rsidR="00DD3B76" w:rsidRPr="00DD3B76" w:rsidRDefault="00DD3B76" w:rsidP="00FC6EB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Но, любовь к Владивостокским туманам и к своей исторической родине, зов предков и непринятие московской суеты пересилили искушение этого заманчивого предложения и я отказался. К тому же зная, что согласно нормам руководящих документов, после загранкомандировки меня в ОО КГБ по ТОФ ожидает должность не ниже той, с которой я уезжал за границу я с легким сердцем вылетел во Владивосток.</w:t>
      </w:r>
    </w:p>
    <w:p w:rsidR="00DD3B76" w:rsidRPr="00DD3B76" w:rsidRDefault="00DD3B76" w:rsidP="00FC6EB9">
      <w:pPr>
        <w:spacing w:after="0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B76">
        <w:rPr>
          <w:rFonts w:ascii="Times New Roman" w:hAnsi="Times New Roman" w:cs="Times New Roman"/>
          <w:b/>
          <w:sz w:val="24"/>
          <w:szCs w:val="24"/>
        </w:rPr>
        <w:t>Виток шестой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1987-1992гг. Ожидания оправдались. Отгуляв причитающийся мне отпуск, я с удвоенной энергией приступил к исполнению обязанностей начальника информационно-аналитического отделения ОО КГБ СССР по ТОФ. Дело было новое. Впервые в системе КГБ на уровне управлений армейского звена вводились подразделения на которые возлагались функции не только накопления и хранения информации, но и ее анализа. Сейчас с улыбкой можно вспоминать как мы на базе бытовых детских компьютеров пытались доказать руководству необходимость автоматизации процессов управления, как мы поэтапно переходили от больших ЭВМ к средним, а в последствии и к сетям персональных ЭВМ. Все это отнимало много времени, на каждом этапе работу приходилось начинать с ноля.</w:t>
      </w:r>
    </w:p>
    <w:p w:rsidR="00DD3B76" w:rsidRPr="00DD3B76" w:rsidRDefault="0000334C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тому же была поставлена задача</w:t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 централизованного объединения, на региональном уровне, информационных потоков территориальных органов, флотских чекистов и пограничников. Жизнь показала не целесообразность этого вида деятельности на промежуточном этапе.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Фактически мы шли по пути проб и ошибок, одновременно занимаясь и самообразованием. Значительную помощь оказывал и центральный аппарат. Мне представилась возможность выехать в Москву на плановую учебу в академию им Дзержинского. Это были первые курсы подготовки руководителей информационно-аналитических подразделений. Теоретически учились мы и вместе с нами учились и наши преподаватели академии. Так на базе подготовленных мною реферата и монографии «Организация деятельности информационно-аналитического подразделения на уровне армии и флота» был подготовлен цикл лекций, а мне было сделано заманчивое предложение остаться преподавателем на кафедре с защитой кандидатской диссертации на основе уже проведенных теоретических исследований.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Однако практическая деятельность гораздо интересней теоретических исследований в тиши московских кабинетов и в отрыве о повседневной жизни. Я отказался и вернулся на флот продолжать и завершать начатое дело. Не исключаю, что возможно кто-то из более предприимчивых моих коллег и воспользовался моими материалами и предоставленной возможностью поправить свой карьерный рост. Мне же было интересно наблюдать как, на базе наших теоретических выкладок и прогнозов, оперативные работники на практике реализуют материалы по пресечению попыток устремлений иностранных спецслужб к флотским секретам, как теория реализуется в практические дела.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К началу девяностых годов в ОО КГБ СССР по ТОФ были заложены основы информационно-аналитической работы, сформулированы принципы этой деятельности, созданы азы материально-технической базы.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Все рухнуло в одночасье.</w:t>
      </w: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CD0E34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DD3B76" w:rsidRPr="0071440F" w:rsidRDefault="0071440F" w:rsidP="00DD3B76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40F">
        <w:rPr>
          <w:rFonts w:ascii="Times New Roman" w:hAnsi="Times New Roman" w:cs="Times New Roman"/>
          <w:b/>
          <w:sz w:val="24"/>
          <w:szCs w:val="24"/>
        </w:rPr>
        <w:t>Виток седьмой. Завершающий.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1993 год и по настоящее время.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ГКЧП и последовавшие за этим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дестабилизационные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процессы затронули все слои общества. Исключением не стала и система безопасности государства. С горечью наблюдали мы за растерянностью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оперсостава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, непониманием руководства </w:t>
      </w:r>
      <w:proofErr w:type="gramStart"/>
      <w:r w:rsidRPr="00DD3B76">
        <w:rPr>
          <w:rFonts w:ascii="Times New Roman" w:hAnsi="Times New Roman" w:cs="Times New Roman"/>
          <w:sz w:val="24"/>
          <w:szCs w:val="24"/>
        </w:rPr>
        <w:t>процессами</w:t>
      </w:r>
      <w:proofErr w:type="gramEnd"/>
      <w:r w:rsidRPr="00DD3B76">
        <w:rPr>
          <w:rFonts w:ascii="Times New Roman" w:hAnsi="Times New Roman" w:cs="Times New Roman"/>
          <w:sz w:val="24"/>
          <w:szCs w:val="24"/>
        </w:rPr>
        <w:t xml:space="preserve"> которые происходили вокруг нас. Фактически на год вся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спецдеятельность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ОО КГБ СССР по ТОФ, по обеспечению безопасности страны на флотском направлении Дальневосточного региона, была парализована. Чехарда в руководстве, смена вывесок, не понимание основополагающих принципов, все это не прибавляло оптимизма.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Дальнейшая служба на благо Отечества теряла смысл. К тому же уже был выбран возрастной ценз. Не смотря на то, что более двадцати семи лет было отдано служению ВМФ предстояло определиться: продолжать и служить дальше, подстраиваясь под новые условия или искать себя на новом поприще в гражданской среде. Выбор необходимо было делать и выбор не легкий. На чашу весов была положена альтернатива – с одной стороны продолжить службу, благо предложение такое после переаттестации поступило, но это означало поступиться своими принципами, а с другой стороны фактически начать все с чистого листа, да к тому же в условиях экономического коллапса без средств к существованию.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Выбор был сделан в пользу последнего.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Этот период лично для меня прошел в поиске оптимального пути выхода из житейской ситуации. Было все и банковская деятельность, и попытка найти свое место в коммерческой среде, обучение и получение сертификата-свидетельства об окончании краткосрочных финансово-экономических курсов по программе «Экономика и финансы предприятий малого и среднего бизнеса» при ТГЭУ. Не было только одного - использования ранее накопленного потенциала для решения своих проблем через открывающиеся возможности политического манипулирования. Опыт информационно-аналитической работы оказался востребованным и за восемь месяцев был пройден путь от инкассатора банка до начальника отдела-помощника президента банка по вопросам экономической безопасности.</w:t>
      </w:r>
    </w:p>
    <w:p w:rsidR="00DD3B76" w:rsidRPr="00DD3B76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1904365</wp:posOffset>
            </wp:positionV>
            <wp:extent cx="2124075" cy="1390650"/>
            <wp:effectExtent l="19050" t="0" r="9525" b="0"/>
            <wp:wrapTight wrapText="bothSides">
              <wp:wrapPolygon edited="0">
                <wp:start x="-194" y="0"/>
                <wp:lineTo x="-194" y="21304"/>
                <wp:lineTo x="21697" y="21304"/>
                <wp:lineTo x="21697" y="0"/>
                <wp:lineTo x="-194" y="0"/>
              </wp:wrapPolygon>
            </wp:wrapTight>
            <wp:docPr id="11" name="Рисунок 4" descr="C:\disk d\_Мои документы\Шадрин\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isk d\_Мои документы\Шадрин\2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>За этот период была создана оптимальная банковская структура экономической безопасности ОАО «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Владбанка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>». Кстати, не худшая в городе, так как она с успехом была, в последствии, внедрена в ОАО «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Дальрыббанке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Встокбизнесбанке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DD3B76" w:rsidRPr="00DD3B76">
        <w:rPr>
          <w:rFonts w:ascii="Times New Roman" w:hAnsi="Times New Roman" w:cs="Times New Roman"/>
          <w:sz w:val="24"/>
          <w:szCs w:val="24"/>
        </w:rPr>
        <w:t>Далькомбанке</w:t>
      </w:r>
      <w:proofErr w:type="spellEnd"/>
      <w:r w:rsidR="00DD3B76" w:rsidRPr="00DD3B76">
        <w:rPr>
          <w:rFonts w:ascii="Times New Roman" w:hAnsi="Times New Roman" w:cs="Times New Roman"/>
          <w:sz w:val="24"/>
          <w:szCs w:val="24"/>
        </w:rPr>
        <w:t>». С помощью специалистов Дальневосточного отделения «Европейского банка реконструкции и развития» был отработан пакет документов межбанковской системы экономической безопасности. Наверное, тогда мы поторопились, так как в первичный период накопления капитала, в условиях зарождающихся рыночных отношений, она оказалась не востребованной. Сейчас, когда это работа дает только первые ростки на уровне государственной банковской системы, с сожалением приходится констатировать, что если бы мы двадцать лет назад внедрили бы ее, то Приморье было бы «впереди планеты всей».</w:t>
      </w: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D0E34">
        <w:rPr>
          <w:rFonts w:ascii="Times New Roman" w:hAnsi="Times New Roman" w:cs="Times New Roman"/>
          <w:i/>
          <w:sz w:val="20"/>
          <w:szCs w:val="20"/>
        </w:rPr>
        <w:t>Экспедиция «Русского географического общества». 2006 год.</w:t>
      </w: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CD0E34" w:rsidRDefault="00CD0E34" w:rsidP="00DD3B76">
      <w:pPr>
        <w:spacing w:after="0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776605</wp:posOffset>
            </wp:positionV>
            <wp:extent cx="1190625" cy="1584960"/>
            <wp:effectExtent l="19050" t="0" r="9525" b="0"/>
            <wp:wrapTight wrapText="bothSides">
              <wp:wrapPolygon edited="0">
                <wp:start x="-346" y="0"/>
                <wp:lineTo x="-346" y="21288"/>
                <wp:lineTo x="21773" y="21288"/>
                <wp:lineTo x="21773" y="0"/>
                <wp:lineTo x="-346" y="0"/>
              </wp:wrapPolygon>
            </wp:wrapTight>
            <wp:docPr id="12" name="Рисунок 5" descr="C:\disk d\_Мои документы\Шадрин\473353c5e378822fdcc22c1455abd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isk d\_Мои документы\Шадрин\473353c5e378822fdcc22c1455abdb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76" w:rsidRPr="00DD3B76">
        <w:rPr>
          <w:rFonts w:ascii="Times New Roman" w:hAnsi="Times New Roman" w:cs="Times New Roman"/>
          <w:sz w:val="24"/>
          <w:szCs w:val="24"/>
        </w:rPr>
        <w:t xml:space="preserve">Однако поиск своего места в жизненном пространстве продолжался, и пожалуй очередной стартовой позицией стала следующая должность председателя Приморского отделения «Русского географического общества-Общества изучения Амурского края», на которую я занимал три года - с 2003 по 2005 </w:t>
      </w:r>
      <w:proofErr w:type="gramStart"/>
      <w:r w:rsidR="00DD3B76" w:rsidRPr="00DD3B76">
        <w:rPr>
          <w:rFonts w:ascii="Times New Roman" w:hAnsi="Times New Roman" w:cs="Times New Roman"/>
          <w:sz w:val="24"/>
          <w:szCs w:val="24"/>
        </w:rPr>
        <w:t>годы</w:t>
      </w:r>
      <w:r w:rsidRPr="00CD0E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CD0E34" w:rsidRPr="00CD0E34" w:rsidRDefault="00CD0E34" w:rsidP="00CD0E34">
      <w:pPr>
        <w:spacing w:after="0"/>
        <w:ind w:left="1416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D0E34">
        <w:rPr>
          <w:rFonts w:ascii="Times New Roman" w:hAnsi="Times New Roman" w:cs="Times New Roman"/>
          <w:i/>
          <w:sz w:val="20"/>
          <w:szCs w:val="20"/>
        </w:rPr>
        <w:t xml:space="preserve">У бюста адмирала В.С </w:t>
      </w:r>
      <w:proofErr w:type="spellStart"/>
      <w:r w:rsidRPr="00CD0E34">
        <w:rPr>
          <w:rFonts w:ascii="Times New Roman" w:hAnsi="Times New Roman" w:cs="Times New Roman"/>
          <w:i/>
          <w:sz w:val="20"/>
          <w:szCs w:val="20"/>
        </w:rPr>
        <w:t>Завойко</w:t>
      </w:r>
      <w:proofErr w:type="spellEnd"/>
      <w:r w:rsidRPr="00CD0E34">
        <w:rPr>
          <w:rFonts w:ascii="Times New Roman" w:hAnsi="Times New Roman" w:cs="Times New Roman"/>
          <w:i/>
          <w:sz w:val="20"/>
          <w:szCs w:val="20"/>
        </w:rPr>
        <w:t>. 2012 год</w:t>
      </w:r>
    </w:p>
    <w:p w:rsidR="00CD0E34" w:rsidRPr="00CD0E34" w:rsidRDefault="00CD0E34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Именно эта должность и помогла мне найти свою нишу, которая </w:t>
      </w:r>
      <w:proofErr w:type="gramStart"/>
      <w:r w:rsidRPr="00DD3B76">
        <w:rPr>
          <w:rFonts w:ascii="Times New Roman" w:hAnsi="Times New Roman" w:cs="Times New Roman"/>
          <w:sz w:val="24"/>
          <w:szCs w:val="24"/>
        </w:rPr>
        <w:t>по настоящему</w:t>
      </w:r>
      <w:proofErr w:type="gramEnd"/>
      <w:r w:rsidRPr="00DD3B76">
        <w:rPr>
          <w:rFonts w:ascii="Times New Roman" w:hAnsi="Times New Roman" w:cs="Times New Roman"/>
          <w:sz w:val="24"/>
          <w:szCs w:val="24"/>
        </w:rPr>
        <w:t xml:space="preserve"> увлекла и которой я отдаю сейчас весь свой накопленный жизненный потенциал. Это краеведческая работа и исторические изыскания малоизвестных фактов в истории Дальнего Востока.</w:t>
      </w:r>
    </w:p>
    <w:p w:rsidR="008144BF" w:rsidRDefault="008144BF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D3B76" w:rsidRPr="00DD3B76" w:rsidRDefault="00DD3B76" w:rsidP="00DD3B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*</w:t>
      </w:r>
      <w:r w:rsidRPr="00DD3B76">
        <w:rPr>
          <w:rFonts w:ascii="Times New Roman" w:hAnsi="Times New Roman" w:cs="Times New Roman"/>
          <w:sz w:val="24"/>
          <w:szCs w:val="24"/>
        </w:rPr>
        <w:tab/>
        <w:t>*</w:t>
      </w:r>
      <w:r w:rsidRPr="00DD3B76">
        <w:rPr>
          <w:rFonts w:ascii="Times New Roman" w:hAnsi="Times New Roman" w:cs="Times New Roman"/>
          <w:sz w:val="24"/>
          <w:szCs w:val="24"/>
        </w:rPr>
        <w:tab/>
        <w:t>*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Время размерено отсчитывает свой ритм. Мне уже далеко за шестьдесят. Пора уже и подвести предварительные итоги пережитому.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Главный вывод по субъективной оценке – жизнь состоялась.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Подводим черту!</w:t>
      </w:r>
    </w:p>
    <w:p w:rsidR="00CD0E34" w:rsidRPr="00CB0369" w:rsidRDefault="00DD3B76" w:rsidP="00CD0E34">
      <w:pPr>
        <w:pStyle w:val="ab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Военно-морскому флоту отданы двадцать семь лет - лучшие годы молодости. </w:t>
      </w:r>
      <w:r w:rsidR="00CD0E34" w:rsidRPr="00F20F69">
        <w:rPr>
          <w:rFonts w:ascii="Times New Roman" w:eastAsia="Times New Roman" w:hAnsi="Times New Roman" w:cs="Times New Roman"/>
          <w:sz w:val="24"/>
          <w:szCs w:val="24"/>
        </w:rPr>
        <w:t xml:space="preserve">За время службы в ВМФ </w:t>
      </w:r>
      <w:r w:rsidR="00CD0E34" w:rsidRPr="00F20F69">
        <w:rPr>
          <w:rFonts w:ascii="Times New Roman" w:hAnsi="Times New Roman" w:cs="Times New Roman"/>
          <w:sz w:val="24"/>
          <w:szCs w:val="24"/>
        </w:rPr>
        <w:t xml:space="preserve">и КГБ </w:t>
      </w:r>
      <w:r w:rsidR="00CD0E34" w:rsidRPr="00F20F69">
        <w:rPr>
          <w:rFonts w:ascii="Times New Roman" w:eastAsia="Times New Roman" w:hAnsi="Times New Roman" w:cs="Times New Roman"/>
          <w:sz w:val="24"/>
          <w:szCs w:val="24"/>
        </w:rPr>
        <w:t>СССР (с августа 1965 года по декабрь 1992 года)</w:t>
      </w:r>
      <w:r w:rsidR="00CD0E34" w:rsidRPr="00CB0369">
        <w:rPr>
          <w:rFonts w:ascii="Times New Roman" w:eastAsia="Times New Roman" w:hAnsi="Times New Roman" w:cs="Times New Roman"/>
          <w:sz w:val="24"/>
          <w:szCs w:val="24"/>
        </w:rPr>
        <w:t xml:space="preserve"> совершено:</w:t>
      </w:r>
    </w:p>
    <w:p w:rsidR="00CD0E34" w:rsidRPr="00CB0369" w:rsidRDefault="00CD0E34" w:rsidP="00CD0E34">
      <w:pPr>
        <w:pStyle w:val="ab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369">
        <w:rPr>
          <w:rFonts w:ascii="Times New Roman" w:eastAsia="Times New Roman" w:hAnsi="Times New Roman" w:cs="Times New Roman"/>
          <w:sz w:val="24"/>
          <w:szCs w:val="24"/>
        </w:rPr>
        <w:t>девять боевых служб;</w:t>
      </w:r>
    </w:p>
    <w:p w:rsidR="00CD0E34" w:rsidRPr="00CB0369" w:rsidRDefault="00CD0E34" w:rsidP="00CD0E34">
      <w:pPr>
        <w:pStyle w:val="ab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369">
        <w:rPr>
          <w:rFonts w:ascii="Times New Roman" w:eastAsia="Times New Roman" w:hAnsi="Times New Roman" w:cs="Times New Roman"/>
          <w:sz w:val="24"/>
          <w:szCs w:val="24"/>
        </w:rPr>
        <w:t>одно кругосветное плавание;</w:t>
      </w:r>
    </w:p>
    <w:p w:rsidR="00CD0E34" w:rsidRPr="00CB0369" w:rsidRDefault="00CD0E34" w:rsidP="00CD0E34">
      <w:pPr>
        <w:pStyle w:val="ab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369">
        <w:rPr>
          <w:rFonts w:ascii="Times New Roman" w:eastAsia="Times New Roman" w:hAnsi="Times New Roman" w:cs="Times New Roman"/>
          <w:sz w:val="24"/>
          <w:szCs w:val="24"/>
        </w:rPr>
        <w:t>в послужной список записано три года службы в условиях заграницы.</w:t>
      </w:r>
    </w:p>
    <w:p w:rsidR="00CD0E34" w:rsidRPr="00CB0369" w:rsidRDefault="00CD0E34" w:rsidP="00CD0E34">
      <w:pPr>
        <w:pStyle w:val="ab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369">
        <w:rPr>
          <w:rFonts w:ascii="Times New Roman" w:eastAsia="Times New Roman" w:hAnsi="Times New Roman" w:cs="Times New Roman"/>
          <w:sz w:val="24"/>
          <w:szCs w:val="24"/>
        </w:rPr>
        <w:t>В ходе выполнения спецзаданий за кормой остались:</w:t>
      </w:r>
    </w:p>
    <w:p w:rsidR="00CD0E34" w:rsidRPr="00CB0369" w:rsidRDefault="00CD0E34" w:rsidP="00CD0E34">
      <w:pPr>
        <w:pStyle w:val="ab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369">
        <w:rPr>
          <w:rFonts w:ascii="Times New Roman" w:eastAsia="Times New Roman" w:hAnsi="Times New Roman" w:cs="Times New Roman"/>
          <w:sz w:val="24"/>
          <w:szCs w:val="24"/>
        </w:rPr>
        <w:t>177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369">
        <w:rPr>
          <w:rFonts w:ascii="Times New Roman" w:eastAsia="Times New Roman" w:hAnsi="Times New Roman" w:cs="Times New Roman"/>
          <w:sz w:val="24"/>
          <w:szCs w:val="24"/>
        </w:rPr>
        <w:t>029.5 морских миль (318</w:t>
      </w:r>
      <w:r>
        <w:rPr>
          <w:rFonts w:ascii="Times New Roman" w:hAnsi="Times New Roman" w:cs="Times New Roman"/>
          <w:sz w:val="24"/>
          <w:szCs w:val="24"/>
        </w:rPr>
        <w:t xml:space="preserve"> 655.</w:t>
      </w:r>
      <w:r w:rsidRPr="00CB0369">
        <w:rPr>
          <w:rFonts w:ascii="Times New Roman" w:eastAsia="Times New Roman" w:hAnsi="Times New Roman" w:cs="Times New Roman"/>
          <w:sz w:val="24"/>
          <w:szCs w:val="24"/>
        </w:rPr>
        <w:t>1 км.);</w:t>
      </w:r>
    </w:p>
    <w:p w:rsidR="00CD0E34" w:rsidRPr="00CB0369" w:rsidRDefault="00CD0E34" w:rsidP="00CD0E34">
      <w:pPr>
        <w:pStyle w:val="ab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369">
        <w:rPr>
          <w:rFonts w:ascii="Times New Roman" w:eastAsia="Times New Roman" w:hAnsi="Times New Roman" w:cs="Times New Roman"/>
          <w:sz w:val="24"/>
          <w:szCs w:val="24"/>
        </w:rPr>
        <w:t>64 часа 09 минут чистого времени нахождения в воздухе на бортах военно-транспортных самолетов и боевых вертолетов ВВС, преодоле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CB0369">
        <w:rPr>
          <w:rFonts w:ascii="Times New Roman" w:eastAsia="Times New Roman" w:hAnsi="Times New Roman" w:cs="Times New Roman"/>
          <w:sz w:val="24"/>
          <w:szCs w:val="24"/>
        </w:rPr>
        <w:t xml:space="preserve"> при этом 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369">
        <w:rPr>
          <w:rFonts w:ascii="Times New Roman" w:eastAsia="Times New Roman" w:hAnsi="Times New Roman" w:cs="Times New Roman"/>
          <w:sz w:val="24"/>
          <w:szCs w:val="24"/>
        </w:rPr>
        <w:t>932</w:t>
      </w:r>
      <w:r>
        <w:rPr>
          <w:rFonts w:ascii="Times New Roman" w:hAnsi="Times New Roman" w:cs="Times New Roman"/>
          <w:sz w:val="24"/>
          <w:szCs w:val="24"/>
        </w:rPr>
        <w:t xml:space="preserve"> км</w:t>
      </w:r>
      <w:r w:rsidRPr="00CB036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D0E34" w:rsidRPr="00CB0369" w:rsidRDefault="00CD0E34" w:rsidP="00CD0E34">
      <w:pPr>
        <w:pStyle w:val="ab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856</w:t>
      </w:r>
      <w:r w:rsidRPr="00CB0369">
        <w:rPr>
          <w:rFonts w:ascii="Times New Roman" w:eastAsia="Times New Roman" w:hAnsi="Times New Roman" w:cs="Times New Roman"/>
          <w:sz w:val="24"/>
          <w:szCs w:val="24"/>
        </w:rPr>
        <w:t xml:space="preserve"> миль подводного плавания.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CD0E34">
        <w:rPr>
          <w:rFonts w:ascii="Times New Roman" w:hAnsi="Times New Roman" w:cs="Times New Roman"/>
          <w:sz w:val="24"/>
          <w:szCs w:val="24"/>
        </w:rPr>
        <w:t>Порты</w:t>
      </w:r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0E34">
        <w:rPr>
          <w:rFonts w:ascii="Times New Roman" w:hAnsi="Times New Roman" w:cs="Times New Roman"/>
          <w:sz w:val="24"/>
          <w:szCs w:val="24"/>
        </w:rPr>
        <w:t>и страны посещения: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Vladivostok (USSR)</w:t>
      </w:r>
      <w:r w:rsidRPr="008144BF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Singapore (Republic of Singapore);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Liepaja (Republic of Latvia);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spell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Louis (Republic of Mauritius);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Suva (Republic of Fiji);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Buenaventura (Republic of Colombia);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Acapulco (Republic of Mexico);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Madras (Republic of India);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0E34">
        <w:rPr>
          <w:rFonts w:ascii="Times New Roman" w:hAnsi="Times New Roman" w:cs="Times New Roman"/>
          <w:sz w:val="24"/>
          <w:szCs w:val="24"/>
          <w:lang w:val="en-US"/>
        </w:rPr>
        <w:t>port</w:t>
      </w:r>
      <w:proofErr w:type="gram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Bombay (Republic of India);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CD0E34">
        <w:rPr>
          <w:rFonts w:ascii="Times New Roman" w:hAnsi="Times New Roman" w:cs="Times New Roman"/>
          <w:sz w:val="24"/>
          <w:szCs w:val="24"/>
          <w:lang w:val="en-US"/>
        </w:rPr>
        <w:t>Asmara (Republic of Ethiopia);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CD0E34">
        <w:rPr>
          <w:rFonts w:ascii="Times New Roman" w:hAnsi="Times New Roman" w:cs="Times New Roman"/>
          <w:sz w:val="24"/>
          <w:szCs w:val="24"/>
          <w:lang w:val="en-US"/>
        </w:rPr>
        <w:t>Addis Ababa (Republic of Ethiopia);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Island </w:t>
      </w:r>
      <w:proofErr w:type="spellStart"/>
      <w:r w:rsidRPr="00CD0E34">
        <w:rPr>
          <w:rFonts w:ascii="Times New Roman" w:hAnsi="Times New Roman" w:cs="Times New Roman"/>
          <w:sz w:val="24"/>
          <w:szCs w:val="24"/>
          <w:lang w:val="en-US"/>
        </w:rPr>
        <w:t>Nokra</w:t>
      </w:r>
      <w:proofErr w:type="spell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D0E34">
        <w:rPr>
          <w:rFonts w:ascii="Times New Roman" w:hAnsi="Times New Roman" w:cs="Times New Roman"/>
          <w:sz w:val="24"/>
          <w:szCs w:val="24"/>
          <w:lang w:val="en-US"/>
        </w:rPr>
        <w:t>Dahlac</w:t>
      </w:r>
      <w:proofErr w:type="spell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archipelago);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D0E34">
        <w:rPr>
          <w:rFonts w:ascii="Times New Roman" w:hAnsi="Times New Roman" w:cs="Times New Roman"/>
          <w:sz w:val="24"/>
          <w:szCs w:val="24"/>
          <w:lang w:val="en-US"/>
        </w:rPr>
        <w:t>SChS</w:t>
      </w:r>
      <w:proofErr w:type="spell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(South </w:t>
      </w:r>
      <w:proofErr w:type="spellStart"/>
      <w:r w:rsidRPr="00CD0E34">
        <w:rPr>
          <w:rFonts w:ascii="Times New Roman" w:hAnsi="Times New Roman" w:cs="Times New Roman"/>
          <w:sz w:val="24"/>
          <w:szCs w:val="24"/>
          <w:lang w:val="en-US"/>
        </w:rPr>
        <w:t>Chine</w:t>
      </w:r>
      <w:proofErr w:type="spellEnd"/>
      <w:r w:rsidRPr="00CD0E34">
        <w:rPr>
          <w:rFonts w:ascii="Times New Roman" w:hAnsi="Times New Roman" w:cs="Times New Roman"/>
          <w:sz w:val="24"/>
          <w:szCs w:val="24"/>
          <w:lang w:val="en-US"/>
        </w:rPr>
        <w:t xml:space="preserve"> Sea)</w:t>
      </w:r>
    </w:p>
    <w:p w:rsidR="00CD0E34" w:rsidRPr="00CD0E34" w:rsidRDefault="00CD0E34" w:rsidP="00CD0E34">
      <w:pPr>
        <w:pStyle w:val="ab"/>
        <w:ind w:firstLine="426"/>
        <w:rPr>
          <w:rFonts w:ascii="Times New Roman" w:hAnsi="Times New Roman" w:cs="Times New Roman"/>
          <w:sz w:val="16"/>
          <w:szCs w:val="16"/>
          <w:lang w:val="en-US"/>
        </w:rPr>
      </w:pPr>
    </w:p>
    <w:p w:rsidR="00DD3B76" w:rsidRPr="00CD0E34" w:rsidRDefault="00DD3B76" w:rsidP="00CD0E34">
      <w:pPr>
        <w:pStyle w:val="ab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0E34">
        <w:rPr>
          <w:rFonts w:ascii="Times New Roman" w:hAnsi="Times New Roman" w:cs="Times New Roman"/>
          <w:sz w:val="24"/>
          <w:szCs w:val="24"/>
        </w:rPr>
        <w:t>По ф</w:t>
      </w:r>
      <w:r w:rsidR="00C56297">
        <w:rPr>
          <w:rFonts w:ascii="Times New Roman" w:hAnsi="Times New Roman" w:cs="Times New Roman"/>
          <w:sz w:val="24"/>
          <w:szCs w:val="24"/>
        </w:rPr>
        <w:t>л</w:t>
      </w:r>
      <w:r w:rsidRPr="00CD0E34">
        <w:rPr>
          <w:rFonts w:ascii="Times New Roman" w:hAnsi="Times New Roman" w:cs="Times New Roman"/>
          <w:sz w:val="24"/>
          <w:szCs w:val="24"/>
        </w:rPr>
        <w:t>ибустьерской традиции имею право «плевать» на палубу и «носить серебряную серьгу в левом ухе», так как совершил кругосветку и прошел «ревущими» сороковыми широтами. До начала ХХΙ века не многие дальневосточные моряки могли записать это в свой актив. Все этапы службы в ВМФ и ФСБ были насыщены событиями и каждый из них дополняя предыдущий как бы наполнял рациональными зернами практического опыта последующий.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Не менее насыщенным был и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постслужебный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период деятельности, который на настоящий момент по времени почти сравнялся с периодом военной служебной деятельности.</w:t>
      </w:r>
    </w:p>
    <w:p w:rsidR="006E7B36" w:rsidRPr="00DD3B76" w:rsidRDefault="00DD3B76" w:rsidP="006E7B3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Удалось добиться определенных результатов на коммерческом поприще, о чем я говорил выше.</w:t>
      </w:r>
      <w:r w:rsidR="006E7B36" w:rsidRPr="006E7B36">
        <w:rPr>
          <w:rFonts w:ascii="Times New Roman" w:hAnsi="Times New Roman" w:cs="Times New Roman"/>
          <w:sz w:val="24"/>
          <w:szCs w:val="24"/>
        </w:rPr>
        <w:t xml:space="preserve"> </w:t>
      </w:r>
      <w:r w:rsidR="006E7B36" w:rsidRPr="00DD3B76">
        <w:rPr>
          <w:rFonts w:ascii="Times New Roman" w:hAnsi="Times New Roman" w:cs="Times New Roman"/>
          <w:sz w:val="24"/>
          <w:szCs w:val="24"/>
        </w:rPr>
        <w:t>И что было неожиданным даже для меня так это то, что это проявлялось в самых различных областях.</w:t>
      </w:r>
    </w:p>
    <w:p w:rsidR="00DD3B76" w:rsidRPr="006E7B3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Восстановлены могила и памятник на «Морском кладбище» одному из первых подводников первого экипажа первой российской подводной лодки «Дельфин» - Михаилу Сюткину, памятник воинам «Героям - Тихоокеанцам» на о. Русском, памятник воинам погибшим на границе в ходе </w:t>
      </w:r>
      <w:proofErr w:type="spellStart"/>
      <w:r w:rsidRPr="00DD3B76">
        <w:rPr>
          <w:rFonts w:ascii="Times New Roman" w:hAnsi="Times New Roman" w:cs="Times New Roman"/>
          <w:sz w:val="24"/>
          <w:szCs w:val="24"/>
        </w:rPr>
        <w:t>Хасанского</w:t>
      </w:r>
      <w:proofErr w:type="spellEnd"/>
      <w:r w:rsidRPr="00DD3B76">
        <w:rPr>
          <w:rFonts w:ascii="Times New Roman" w:hAnsi="Times New Roman" w:cs="Times New Roman"/>
          <w:sz w:val="24"/>
          <w:szCs w:val="24"/>
        </w:rPr>
        <w:t xml:space="preserve"> конфликта.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 xml:space="preserve">Обобщены материалы о боевых потерях РККА в боях у оз. Хасан. Установлены имена без вести пропавших бойцов. Списки погибших и пропавших без вести размещены на сайте «Международного информационно-аналитического центра </w:t>
      </w:r>
      <w:r w:rsidRPr="00DD3B76">
        <w:rPr>
          <w:rFonts w:ascii="Times New Roman" w:hAnsi="Times New Roman" w:cs="Times New Roman"/>
          <w:sz w:val="24"/>
          <w:szCs w:val="24"/>
          <w:lang w:val="en-US"/>
        </w:rPr>
        <w:t>FEBS</w:t>
      </w:r>
      <w:r w:rsidRPr="00DD3B76">
        <w:rPr>
          <w:rFonts w:ascii="Times New Roman" w:hAnsi="Times New Roman" w:cs="Times New Roman"/>
          <w:sz w:val="24"/>
          <w:szCs w:val="24"/>
        </w:rPr>
        <w:t>»</w:t>
      </w:r>
    </w:p>
    <w:p w:rsidR="00DD3B76" w:rsidRPr="0071440F" w:rsidRDefault="00DD3B76" w:rsidP="00DD3B76">
      <w:pPr>
        <w:pStyle w:val="2"/>
        <w:spacing w:before="0" w:beforeAutospacing="0" w:after="0" w:afterAutospacing="0"/>
        <w:ind w:firstLine="360"/>
        <w:jc w:val="both"/>
        <w:textAlignment w:val="baseline"/>
        <w:rPr>
          <w:b w:val="0"/>
          <w:bCs w:val="0"/>
          <w:sz w:val="24"/>
          <w:szCs w:val="24"/>
        </w:rPr>
      </w:pPr>
      <w:r w:rsidRPr="00DD3B76">
        <w:rPr>
          <w:b w:val="0"/>
          <w:sz w:val="24"/>
          <w:szCs w:val="24"/>
        </w:rPr>
        <w:t xml:space="preserve">Написано самостоятельно и в соавторстве с другими авторами более сорока книг, монографий и статей по истории и краеведению Приморья, публикаций в периодической печати СМИ. Все эти материалы размещены на сервере </w:t>
      </w:r>
      <w:r w:rsidRPr="0071440F">
        <w:rPr>
          <w:b w:val="0"/>
          <w:bCs w:val="0"/>
          <w:sz w:val="24"/>
          <w:szCs w:val="24"/>
        </w:rPr>
        <w:t>«</w:t>
      </w:r>
      <w:proofErr w:type="spellStart"/>
      <w:r w:rsidRPr="0071440F">
        <w:rPr>
          <w:b w:val="0"/>
          <w:bCs w:val="0"/>
          <w:sz w:val="24"/>
          <w:szCs w:val="24"/>
        </w:rPr>
        <w:t>Проза.ру</w:t>
      </w:r>
      <w:proofErr w:type="spellEnd"/>
      <w:r w:rsidR="000B4959">
        <w:fldChar w:fldCharType="begin"/>
      </w:r>
      <w:r w:rsidR="00C84A98">
        <w:instrText>HYPERLINK "http://yandex.ru/clck/redir/AiuY0DBWFJ4ePaEse6rgeAjgs2pI3DW99KUdgowt9XvqxGyo_rnZJn897aIXcYNx9TgwgjcM4DLL_zYKQwvoN0TtJJs9ZNOsLcXdyHw1Cxnql0j3Cch7YLhusVvu9HGsWPfJVaBmsoWUkcG1hos_8EFxCaBA5yKmRUPzH59XSO3RXJi8Gt-CBOWGFW4CRkO9EbyTCXq1vo2iTCyTiIh70VxV41HvRk5M?data=UlNrNmk5WktYejR0eWJFYk1Ldmtxbzh2eURVb2U3SDZ0cHpPbldMSHRjN2xqdlhTZ05VTWpOYmYyZU5rLXFXTGFRWVcwVHhVWWl6N2xyNVVOUnV3akhnalpYaGJ1aDQw&amp;b64e=2&amp;sign=8a32093bfb21bd511b0210f32309fb91&amp;keyno=8&amp;l10n=ru&amp;i=1" \t "_blank"</w:instrText>
      </w:r>
      <w:r w:rsidR="000B4959">
        <w:fldChar w:fldCharType="separate"/>
      </w:r>
      <w:r w:rsidRPr="0071440F">
        <w:rPr>
          <w:rStyle w:val="a3"/>
          <w:b w:val="0"/>
          <w:bCs w:val="0"/>
          <w:color w:val="auto"/>
          <w:sz w:val="24"/>
          <w:szCs w:val="24"/>
          <w:u w:val="none"/>
        </w:rPr>
        <w:t xml:space="preserve">» - «национальном сервере современной </w:t>
      </w:r>
      <w:r w:rsidRPr="0071440F">
        <w:rPr>
          <w:rStyle w:val="a3"/>
          <w:b w:val="0"/>
          <w:color w:val="auto"/>
          <w:sz w:val="24"/>
          <w:szCs w:val="24"/>
          <w:u w:val="none"/>
        </w:rPr>
        <w:t>прозы</w:t>
      </w:r>
      <w:r w:rsidR="000B4959">
        <w:fldChar w:fldCharType="end"/>
      </w:r>
      <w:r w:rsidRPr="0071440F">
        <w:rPr>
          <w:b w:val="0"/>
          <w:bCs w:val="0"/>
          <w:sz w:val="24"/>
          <w:szCs w:val="24"/>
        </w:rPr>
        <w:t>».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Являюсь действительным членом Приморского краевого отделения «Русского географического общества – Общество изучения Амурского края», Владивостокского морского собрания</w:t>
      </w:r>
      <w:r w:rsidR="006E7B36">
        <w:rPr>
          <w:rFonts w:ascii="Times New Roman" w:hAnsi="Times New Roman" w:cs="Times New Roman"/>
          <w:sz w:val="24"/>
          <w:szCs w:val="24"/>
        </w:rPr>
        <w:t xml:space="preserve"> и регионального отделения «Военно-исторического общества».</w:t>
      </w:r>
      <w:r w:rsidRPr="00DD3B76">
        <w:rPr>
          <w:rFonts w:ascii="Times New Roman" w:hAnsi="Times New Roman" w:cs="Times New Roman"/>
          <w:sz w:val="24"/>
          <w:szCs w:val="24"/>
        </w:rPr>
        <w:t xml:space="preserve"> </w:t>
      </w:r>
      <w:r w:rsidR="006E7B36">
        <w:rPr>
          <w:rFonts w:ascii="Times New Roman" w:hAnsi="Times New Roman" w:cs="Times New Roman"/>
          <w:sz w:val="24"/>
          <w:szCs w:val="24"/>
        </w:rPr>
        <w:t>В</w:t>
      </w:r>
      <w:r w:rsidRPr="00DD3B76">
        <w:rPr>
          <w:rFonts w:ascii="Times New Roman" w:hAnsi="Times New Roman" w:cs="Times New Roman"/>
          <w:sz w:val="24"/>
          <w:szCs w:val="24"/>
        </w:rPr>
        <w:t xml:space="preserve">хожу в состав Совета «Союза подводников ТОФ» и исполняю обязанности вице-президента «Международного информационно-аналитического центра </w:t>
      </w:r>
      <w:r w:rsidRPr="00DD3B76">
        <w:rPr>
          <w:rFonts w:ascii="Times New Roman" w:hAnsi="Times New Roman" w:cs="Times New Roman"/>
          <w:sz w:val="24"/>
          <w:szCs w:val="24"/>
          <w:lang w:val="en-US"/>
        </w:rPr>
        <w:t>FEBS</w:t>
      </w:r>
      <w:r w:rsidRPr="00DD3B76">
        <w:rPr>
          <w:rFonts w:ascii="Times New Roman" w:hAnsi="Times New Roman" w:cs="Times New Roman"/>
          <w:sz w:val="24"/>
          <w:szCs w:val="24"/>
        </w:rPr>
        <w:t>». Вся эта работа ведется на общественных началах.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И это далеко не полный перечень «профессиональных побед», за которые не стыдно будет перед своими внуками.</w:t>
      </w:r>
    </w:p>
    <w:p w:rsidR="00DD3B76" w:rsidRPr="00DD3B76" w:rsidRDefault="00DD3B76" w:rsidP="00DD3B7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На бытовом фронте потерь нет. Прекрасная семья, две красавицы дочки и два озорника внука.</w:t>
      </w:r>
    </w:p>
    <w:p w:rsidR="00DD3B76" w:rsidRDefault="00DD3B76" w:rsidP="0071440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B76">
        <w:rPr>
          <w:rFonts w:ascii="Times New Roman" w:hAnsi="Times New Roman" w:cs="Times New Roman"/>
          <w:sz w:val="24"/>
          <w:szCs w:val="24"/>
        </w:rPr>
        <w:t>Осталось только в оставшееся, отведенное богом время, реализовать те задумки и те материалы, которые ждут своего окончательного оформления.</w:t>
      </w:r>
    </w:p>
    <w:p w:rsidR="00CD0E34" w:rsidRPr="001750C1" w:rsidRDefault="00CD0E34" w:rsidP="0071440F">
      <w:pPr>
        <w:spacing w:after="0"/>
        <w:ind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D0E34" w:rsidRPr="001750C1" w:rsidRDefault="001750C1" w:rsidP="00CD0E34">
      <w:pPr>
        <w:spacing w:after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750C1">
        <w:rPr>
          <w:rFonts w:ascii="Times New Roman" w:hAnsi="Times New Roman" w:cs="Times New Roman"/>
          <w:b/>
          <w:i/>
          <w:sz w:val="20"/>
          <w:szCs w:val="20"/>
        </w:rPr>
        <w:t xml:space="preserve">15 </w:t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>ноябрь 2015 года</w:t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ab/>
        <w:t xml:space="preserve">   </w:t>
      </w:r>
      <w:r w:rsidR="00CD0E34" w:rsidRPr="001750C1">
        <w:rPr>
          <w:rFonts w:ascii="Times New Roman" w:hAnsi="Times New Roman" w:cs="Times New Roman"/>
          <w:b/>
          <w:i/>
          <w:sz w:val="20"/>
          <w:szCs w:val="20"/>
        </w:rPr>
        <w:t xml:space="preserve"> г.</w:t>
      </w:r>
      <w:r w:rsidR="005D5BD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CD0E34" w:rsidRPr="001750C1">
        <w:rPr>
          <w:rFonts w:ascii="Times New Roman" w:hAnsi="Times New Roman" w:cs="Times New Roman"/>
          <w:b/>
          <w:i/>
          <w:sz w:val="20"/>
          <w:szCs w:val="20"/>
        </w:rPr>
        <w:t>Владивосток</w:t>
      </w:r>
    </w:p>
    <w:p w:rsidR="00CD0E34" w:rsidRPr="005D5BD5" w:rsidRDefault="00CD0E34" w:rsidP="00CD0E34">
      <w:pPr>
        <w:spacing w:after="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D0E34" w:rsidRPr="005D5BD5" w:rsidRDefault="00CD0E34" w:rsidP="00CD0E34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D5BD5">
        <w:rPr>
          <w:rFonts w:ascii="Times New Roman CYR" w:hAnsi="Times New Roman CYR" w:cs="Times New Roman CYR"/>
          <w:color w:val="000000"/>
          <w:sz w:val="24"/>
          <w:szCs w:val="24"/>
        </w:rPr>
        <w:t>«Спираль судьбы»</w:t>
      </w:r>
      <w:r w:rsidR="002E440E"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CD0E34" w:rsidRDefault="00CD0E34" w:rsidP="00CD0E34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</w:pPr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Автор, составитель макета и литературной обработки материала – Б. Шадрин</w:t>
      </w:r>
      <w:r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.</w:t>
      </w:r>
    </w:p>
    <w:p w:rsidR="00CD0E34" w:rsidRDefault="00CD0E34" w:rsidP="00CD0E34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</w:pPr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 xml:space="preserve">Использованы воспоминания и фотоматериалы из </w:t>
      </w:r>
      <w:r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 xml:space="preserve">фондов </w:t>
      </w:r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личн</w:t>
      </w:r>
      <w:r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ого</w:t>
      </w:r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 xml:space="preserve">авторского </w:t>
      </w:r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архив</w:t>
      </w:r>
      <w:r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а</w:t>
      </w:r>
      <w:r w:rsidR="005D5BD5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.</w:t>
      </w:r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 xml:space="preserve"> </w:t>
      </w:r>
    </w:p>
    <w:p w:rsidR="00CD0E34" w:rsidRPr="008B6EB9" w:rsidRDefault="00CD0E34" w:rsidP="00CD0E34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ind w:firstLine="357"/>
        <w:jc w:val="both"/>
        <w:rPr>
          <w:b w:val="0"/>
          <w:i/>
        </w:rPr>
      </w:pPr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Возможности</w:t>
      </w:r>
      <w:r w:rsidR="005D5BD5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 xml:space="preserve"> и </w:t>
      </w:r>
      <w:proofErr w:type="spellStart"/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нтернет</w:t>
      </w:r>
      <w:proofErr w:type="spellEnd"/>
      <w:r w:rsidRPr="008B6EB9">
        <w:rPr>
          <w:rFonts w:ascii="Times New Roman CYR" w:hAnsi="Times New Roman CYR" w:cs="Times New Roman CYR"/>
          <w:b w:val="0"/>
          <w:i/>
          <w:color w:val="000000"/>
          <w:sz w:val="24"/>
          <w:szCs w:val="24"/>
        </w:rPr>
        <w:t>-ресурса и материал сайта «38 бригада кораблей ОСНАЗ».</w:t>
      </w:r>
    </w:p>
    <w:p w:rsidR="00CD0E34" w:rsidRPr="00CD0E34" w:rsidRDefault="00CD0E34" w:rsidP="00CD0E34">
      <w:pPr>
        <w:spacing w:after="0"/>
        <w:jc w:val="both"/>
        <w:rPr>
          <w:i/>
          <w:sz w:val="20"/>
          <w:szCs w:val="20"/>
        </w:rPr>
      </w:pPr>
    </w:p>
    <w:sectPr w:rsidR="00CD0E34" w:rsidRPr="00CD0E34" w:rsidSect="00CD0E34">
      <w:pgSz w:w="11906" w:h="16838"/>
      <w:pgMar w:top="1134" w:right="1274" w:bottom="89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715A"/>
    <w:multiLevelType w:val="hybridMultilevel"/>
    <w:tmpl w:val="84DEAC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8DF06CF"/>
    <w:multiLevelType w:val="hybridMultilevel"/>
    <w:tmpl w:val="93B40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C0659"/>
    <w:multiLevelType w:val="hybridMultilevel"/>
    <w:tmpl w:val="15A24C1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7F053D10"/>
    <w:multiLevelType w:val="hybridMultilevel"/>
    <w:tmpl w:val="AD7CF60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D3B76"/>
    <w:rsid w:val="0000334C"/>
    <w:rsid w:val="000B4959"/>
    <w:rsid w:val="00106FC7"/>
    <w:rsid w:val="001209A0"/>
    <w:rsid w:val="00140478"/>
    <w:rsid w:val="001750C1"/>
    <w:rsid w:val="00214E2A"/>
    <w:rsid w:val="002C03F1"/>
    <w:rsid w:val="002D58D0"/>
    <w:rsid w:val="002E440E"/>
    <w:rsid w:val="00363B92"/>
    <w:rsid w:val="00397D4D"/>
    <w:rsid w:val="003B7BFA"/>
    <w:rsid w:val="004F738B"/>
    <w:rsid w:val="005138ED"/>
    <w:rsid w:val="00541CDB"/>
    <w:rsid w:val="005C0769"/>
    <w:rsid w:val="005D5BD5"/>
    <w:rsid w:val="00600235"/>
    <w:rsid w:val="00634E7F"/>
    <w:rsid w:val="00694E9D"/>
    <w:rsid w:val="00696342"/>
    <w:rsid w:val="006B0742"/>
    <w:rsid w:val="006B2357"/>
    <w:rsid w:val="006C1A14"/>
    <w:rsid w:val="006E7B36"/>
    <w:rsid w:val="0071440F"/>
    <w:rsid w:val="00776C5C"/>
    <w:rsid w:val="0079639E"/>
    <w:rsid w:val="007D36D3"/>
    <w:rsid w:val="008144BF"/>
    <w:rsid w:val="00841B57"/>
    <w:rsid w:val="00887FE1"/>
    <w:rsid w:val="008F6B41"/>
    <w:rsid w:val="009346EE"/>
    <w:rsid w:val="00963AAB"/>
    <w:rsid w:val="00981000"/>
    <w:rsid w:val="00A250A9"/>
    <w:rsid w:val="00A73C9D"/>
    <w:rsid w:val="00AC0226"/>
    <w:rsid w:val="00C2126B"/>
    <w:rsid w:val="00C32A83"/>
    <w:rsid w:val="00C53BEC"/>
    <w:rsid w:val="00C56297"/>
    <w:rsid w:val="00C84A98"/>
    <w:rsid w:val="00CA1A09"/>
    <w:rsid w:val="00CD0E34"/>
    <w:rsid w:val="00CD689A"/>
    <w:rsid w:val="00D817F8"/>
    <w:rsid w:val="00DD3B76"/>
    <w:rsid w:val="00EA7FE8"/>
    <w:rsid w:val="00F51884"/>
    <w:rsid w:val="00FC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A1FA2-E266-4667-90FD-E1F1360E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E7F"/>
  </w:style>
  <w:style w:type="paragraph" w:styleId="2">
    <w:name w:val="heading 2"/>
    <w:basedOn w:val="a"/>
    <w:link w:val="20"/>
    <w:qFormat/>
    <w:rsid w:val="00DD3B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D3B7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rsid w:val="00DD3B76"/>
    <w:rPr>
      <w:color w:val="0000CC"/>
      <w:u w:val="single"/>
    </w:rPr>
  </w:style>
  <w:style w:type="paragraph" w:styleId="a4">
    <w:name w:val="Normal (Web)"/>
    <w:basedOn w:val="a"/>
    <w:rsid w:val="00DD3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DD3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D3B7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DD3B76"/>
    <w:rPr>
      <w:b/>
      <w:bCs/>
    </w:rPr>
  </w:style>
  <w:style w:type="character" w:styleId="a6">
    <w:name w:val="Emphasis"/>
    <w:basedOn w:val="a0"/>
    <w:qFormat/>
    <w:rsid w:val="00DD3B76"/>
    <w:rPr>
      <w:i/>
      <w:iCs/>
    </w:rPr>
  </w:style>
  <w:style w:type="paragraph" w:styleId="a7">
    <w:name w:val="Plain Text"/>
    <w:basedOn w:val="a"/>
    <w:link w:val="a8"/>
    <w:rsid w:val="00DD3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Знак"/>
    <w:basedOn w:val="a0"/>
    <w:link w:val="a7"/>
    <w:rsid w:val="00DD3B76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106FC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3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46EE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D0E34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CD0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22C4C-8583-46CB-871C-0D9ED1E8A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5882</Words>
  <Characters>33528</Characters>
  <Application>Microsoft Office Word</Application>
  <DocSecurity>0</DocSecurity>
  <Lines>279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Выпускник штурманского факультета ТОВВМУ им С.О. Макарова 1970 года.</vt:lpstr>
      <vt:lpstr>    </vt:lpstr>
      <vt:lpstr>    С 1965 по 1993 годы, проходил службу в ВМФ и подразделениях КГБ СССР и ФСК РФ.</vt:lpstr>
      <vt:lpstr>    Последняя должность - начальник информационно-аналитического отделения ФСК ТОФ</vt:lpstr>
      <vt:lpstr>    Капитан 1 ранга в отставке.</vt:lpstr>
      <vt:lpstr>    </vt:lpstr>
      <vt:lpstr>    Награжден медалями:</vt:lpstr>
      <vt:lpstr>    «100 лет со дня рождения В.И.Ленина»;</vt:lpstr>
      <vt:lpstr>    «Участник локальных конфликтов» (Вьетнам, Эфиопия);</vt:lpstr>
      <vt:lpstr>    «Ордена «Доблести»;</vt:lpstr>
      <vt:lpstr>    «Ордена Ф.Дзержинского»;</vt:lpstr>
      <vt:lpstr>    «50 лет победы в Великой Отечественной войне».</vt:lpstr>
      <vt:lpstr>    «Адмирала А. Головко»;</vt:lpstr>
      <vt:lpstr>    «95 лет военной контрразведке ФСБ России»;</vt:lpstr>
      <vt:lpstr>    «300 лет Российскому Флоту»;</vt:lpstr>
      <vt:lpstr>    «Ветеран Вооруженных сил СССР»;</vt:lpstr>
      <vt:lpstr>    «Ветеран боевых действий»</vt:lpstr>
      <vt:lpstr>    «50 лет Вооруженных Сил СССР»;</vt:lpstr>
      <vt:lpstr>    «60 лет Вооруженных Сил СССР»;</vt:lpstr>
      <vt:lpstr>    «70 лет Вооруженных Сил СССР»;</vt:lpstr>
      <vt:lpstr>    «За безупречную службу І степени»;</vt:lpstr>
      <vt:lpstr>    «За безупречную службу ІІ степени»;</vt:lpstr>
      <vt:lpstr>    «За безупречную службу ІІІ степени»;</vt:lpstr>
      <vt:lpstr>    «За преданность Владивостоку»;</vt:lpstr>
      <vt:lpstr>    Памятные знаки:</vt:lpstr>
      <vt:lpstr>    Серебряный знак отличия УФСБ ТОФ России «Честь и верность»</vt:lpstr>
      <vt:lpstr>    «Ветеран военной контрразведки ФСБ России»;</vt:lpstr>
      <vt:lpstr>    «95 лет СА и ВМФ СССР»;</vt:lpstr>
      <vt:lpstr>    «100 лет подвигу Варяга»;</vt:lpstr>
      <vt:lpstr>    «Ветеран Тихоокеанского флота».</vt:lpstr>
      <vt:lpstr>    </vt:lpstr>
      <vt:lpstr>    Спираль судьбы</vt:lpstr>
      <vt:lpstr>    (автобиографический очерк)</vt:lpstr>
      <vt:lpstr>    </vt:lpstr>
      <vt:lpstr>    Обычно когда пишут автобиографию ограничиваются «шершавым языком плаката». Датам</vt:lpstr>
      <vt:lpstr>    Итак.</vt:lpstr>
      <vt:lpstr>    Родился на берегу Тихого океана в городе Владивостоке.</vt:lpstr>
      <vt:lpstr>    Отец – Шадрин Дмитрий Алексеевич, 1918 г.р., амурский казак, участник ВОВ. После</vt:lpstr>
      <vt:lpstr/>
      <vt:lpstr>Глава «Горячий «курорт»</vt:lpstr>
      <vt:lpstr>Как говорится ни прибавить, ни убавить. В похожей ситуации оказываются практичес</vt:lpstr>
      <vt:lpstr>Получается, что Минобороны СССР и его приемник Минобороны РФ постоянно находятся</vt:lpstr>
      <vt:lpstr>Комментарии излишне. … »</vt:lpstr>
      <vt:lpstr/>
      <vt:lpstr>Глава. «За одним столом с предателем»</vt:lpstr>
      <vt:lpstr>    Написано самостоятельно и в соавторстве с другими авторами более сорока книг, мо</vt:lpstr>
      <vt:lpstr>    «Спираль судьбы».</vt:lpstr>
      <vt:lpstr>    Автор, составитель макета и литературной обработки материала – Б. Шадрин.</vt:lpstr>
      <vt:lpstr>    Использованы воспоминания и фотоматериалы из фондов личного авторского архива. </vt:lpstr>
      <vt:lpstr>    Возможности и нтернет-ресурса и материал сайта «38 бригада кораблей ОСНАЗ».</vt:lpstr>
    </vt:vector>
  </TitlesOfParts>
  <Company/>
  <LinksUpToDate>false</LinksUpToDate>
  <CharactersWithSpaces>39332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Tatyana Vshivkova</cp:lastModifiedBy>
  <cp:revision>2</cp:revision>
  <dcterms:created xsi:type="dcterms:W3CDTF">2018-02-01T13:31:00Z</dcterms:created>
  <dcterms:modified xsi:type="dcterms:W3CDTF">2018-02-01T13:31:00Z</dcterms:modified>
</cp:coreProperties>
</file>