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A" w:rsidRDefault="002F7F6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48.55pt;margin-top:0;width:185.9pt;height:239pt;z-index:25166131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" stroked="f">
            <v:textbox>
              <w:txbxContent>
                <w:p w:rsidR="003F255A" w:rsidRDefault="003F255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7580" cy="2908935"/>
                        <wp:effectExtent l="0" t="0" r="127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БВ Преображенский_фото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7580" cy="2908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396pt;margin-top:4.8pt;width:157.5pt;height:224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" stroked="f">
            <v:textbox>
              <w:txbxContent>
                <w:p w:rsidR="00C00C8C" w:rsidRPr="00C00C8C" w:rsidRDefault="00C00C8C" w:rsidP="00C00C8C">
                  <w:pPr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4"/>
                      <w:szCs w:val="4"/>
                      <w:lang w:eastAsia="ru-RU"/>
                    </w:rPr>
                  </w:pPr>
                </w:p>
                <w:p w:rsidR="00C00C8C" w:rsidRPr="00C00C8C" w:rsidRDefault="002F7F65" w:rsidP="00C00C8C">
                  <w:pPr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</w:pPr>
                  <w:hyperlink r:id="rId5" w:history="1"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Федеральный</w:t>
                    </w:r>
                    <w:r w:rsidR="00C00C8C" w:rsidRPr="00C00C8C">
                      <w:rPr>
                        <w:rFonts w:ascii="Arial Narrow" w:eastAsia="Times New Roman" w:hAnsi="Arial Narrow" w:cs="Times New Roman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научный</w:t>
                    </w:r>
                    <w:r w:rsidR="00C00C8C" w:rsidRPr="00C00C8C">
                      <w:rPr>
                        <w:rFonts w:ascii="Arial Narrow" w:eastAsia="Times New Roman" w:hAnsi="Arial Narrow" w:cs="Times New Roman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центр</w:t>
                    </w:r>
                    <w:r w:rsidR="00C00C8C" w:rsidRPr="00C00C8C">
                      <w:rPr>
                        <w:rFonts w:ascii="Arial Narrow" w:eastAsia="Times New Roman" w:hAnsi="Arial Narrow" w:cs="Times New Roman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биоразнообразия</w:t>
                    </w:r>
                    <w:r w:rsidR="00C00C8C" w:rsidRPr="00C00C8C">
                      <w:rPr>
                        <w:rFonts w:ascii="Arial Narrow" w:eastAsia="Times New Roman" w:hAnsi="Arial Narrow" w:cs="Times New Roman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наземной</w:t>
                    </w:r>
                    <w:r w:rsidR="00C00C8C" w:rsidRPr="00C00C8C">
                      <w:rPr>
                        <w:rFonts w:ascii="Arial Narrow" w:eastAsia="Times New Roman" w:hAnsi="Arial Narrow" w:cs="Times New Roman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биоты</w:t>
                    </w:r>
                    <w:r w:rsidR="00C00C8C" w:rsidRPr="00C00C8C">
                      <w:rPr>
                        <w:rFonts w:ascii="Arial Narrow" w:eastAsia="Times New Roman" w:hAnsi="Arial Narrow" w:cs="Times New Roman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Восточной</w:t>
                    </w:r>
                    <w:r w:rsidR="00C00C8C" w:rsidRPr="00C00C8C">
                      <w:rPr>
                        <w:rFonts w:ascii="Arial Narrow" w:eastAsia="Times New Roman" w:hAnsi="Arial Narrow" w:cs="Times New Roman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C00C8C" w:rsidRPr="00C00C8C">
                      <w:rPr>
                        <w:rFonts w:ascii="Arial Narrow" w:eastAsia="Times New Roman" w:hAnsi="Arial Narrow" w:cs="Cambria"/>
                        <w:b/>
                        <w:color w:val="385623" w:themeColor="accent6" w:themeShade="80"/>
                        <w:sz w:val="28"/>
                        <w:szCs w:val="28"/>
                        <w:lang w:eastAsia="ru-RU"/>
                      </w:rPr>
                      <w:t>Азии</w:t>
                    </w:r>
                  </w:hyperlink>
                  <w:r w:rsidR="00C00C8C" w:rsidRPr="00C00C8C"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0C8C">
                    <w:rPr>
                      <w:rFonts w:ascii="Arial Narrow" w:eastAsia="Times New Roman" w:hAnsi="Arial Narrow" w:cs="Cambria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>(БПИ ДВО РАН)</w:t>
                  </w:r>
                </w:p>
                <w:p w:rsidR="00C00C8C" w:rsidRPr="00C00C8C" w:rsidRDefault="00C00C8C" w:rsidP="00C00C8C">
                  <w:pPr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4"/>
                      <w:szCs w:val="24"/>
                      <w:lang w:eastAsia="ru-RU"/>
                    </w:rPr>
                  </w:pPr>
                </w:p>
                <w:p w:rsidR="00C00C8C" w:rsidRPr="00C00C8C" w:rsidRDefault="00C00C8C" w:rsidP="00C00C8C">
                  <w:pPr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</w:pPr>
                </w:p>
                <w:p w:rsidR="00C00C8C" w:rsidRPr="00C00C8C" w:rsidRDefault="00C00C8C" w:rsidP="00C00C8C">
                  <w:pPr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</w:pPr>
                  <w:r w:rsidRPr="00C00C8C">
                    <w:rPr>
                      <w:rFonts w:ascii="Arial Narrow" w:eastAsia="Times New Roman" w:hAnsi="Arial Narrow" w:cs="Cambria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>Тихоокеанский</w:t>
                  </w:r>
                  <w:r w:rsidRPr="00C00C8C"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0C8C">
                    <w:rPr>
                      <w:rFonts w:ascii="Arial Narrow" w:eastAsia="Times New Roman" w:hAnsi="Arial Narrow" w:cs="Cambria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>институт</w:t>
                  </w:r>
                  <w:r w:rsidRPr="00C00C8C"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0C8C">
                    <w:rPr>
                      <w:rFonts w:ascii="Arial Narrow" w:eastAsia="Times New Roman" w:hAnsi="Arial Narrow" w:cs="Cambria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>географии</w:t>
                  </w:r>
                  <w:r w:rsidRPr="00C00C8C"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0C8C">
                    <w:rPr>
                      <w:rFonts w:ascii="Arial Narrow" w:eastAsia="Times New Roman" w:hAnsi="Arial Narrow" w:cs="Cambria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>ДВО</w:t>
                  </w:r>
                  <w:r w:rsidRPr="00C00C8C">
                    <w:rPr>
                      <w:rFonts w:ascii="Arial Narrow" w:eastAsia="Times New Roman" w:hAnsi="Arial Narrow" w:cs="Times New Roman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0C8C">
                    <w:rPr>
                      <w:rFonts w:ascii="Arial Narrow" w:eastAsia="Times New Roman" w:hAnsi="Arial Narrow" w:cs="Cambria"/>
                      <w:b/>
                      <w:color w:val="385623" w:themeColor="accent6" w:themeShade="80"/>
                      <w:sz w:val="28"/>
                      <w:szCs w:val="28"/>
                      <w:lang w:eastAsia="ru-RU"/>
                    </w:rPr>
                    <w:t>РАН</w:t>
                  </w:r>
                </w:p>
                <w:p w:rsidR="00C00C8C" w:rsidRDefault="00C00C8C" w:rsidP="00C00C8C">
                  <w:pPr>
                    <w:rPr>
                      <w:rFonts w:ascii="Georgia" w:eastAsia="Times New Roman" w:hAnsi="Georgia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  <w:p w:rsidR="00C00C8C" w:rsidRPr="00C00C8C" w:rsidRDefault="00C00C8C" w:rsidP="00C00C8C">
                  <w:pPr>
                    <w:rPr>
                      <w:rFonts w:ascii="Georgia" w:eastAsia="Times New Roman" w:hAnsi="Georgia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  <w:p w:rsidR="00C00C8C" w:rsidRPr="00C00C8C" w:rsidRDefault="00C00C8C" w:rsidP="00C00C8C">
                  <w:pPr>
                    <w:rPr>
                      <w:rFonts w:ascii="Georgia" w:eastAsia="Times New Roman" w:hAnsi="Georgia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  <w:p w:rsidR="00C00C8C" w:rsidRPr="00C00C8C" w:rsidRDefault="00C00C8C" w:rsidP="00C00C8C">
                  <w:pPr>
                    <w:shd w:val="clear" w:color="auto" w:fill="006600"/>
                    <w:spacing w:after="0" w:line="240" w:lineRule="auto"/>
                    <w:rPr>
                      <w:rFonts w:ascii="Georgia" w:eastAsia="Times New Roman" w:hAnsi="Georgi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C8C">
                    <w:rPr>
                      <w:rFonts w:ascii="Georgia" w:eastAsia="Times New Roman" w:hAnsi="Georgia" w:cs="Times New Roman"/>
                      <w:noProof/>
                      <w:color w:val="0066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8" name="Рисунок 8" descr="Skip Navigation Link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kip Navigation Link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0C8C" w:rsidRDefault="00C00C8C"/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shape id="_x0000_s1028" type="#_x0000_t202" style="position:absolute;margin-left:35.8pt;margin-top:10.8pt;width:100pt;height:8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" stroked="f">
            <v:textbox>
              <w:txbxContent>
                <w:p w:rsidR="003F255A" w:rsidRDefault="003F255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8700" cy="945141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kspk[1]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987" cy="949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0C8C" w:rsidRDefault="00C00C8C"/>
                <w:p w:rsidR="00C00C8C" w:rsidRDefault="00C00C8C"/>
              </w:txbxContent>
            </v:textbox>
            <w10:wrap type="square"/>
          </v:shape>
        </w:pict>
      </w:r>
    </w:p>
    <w:p w:rsidR="003F255A" w:rsidRDefault="003F255A"/>
    <w:p w:rsidR="003F255A" w:rsidRDefault="003F255A"/>
    <w:p w:rsidR="003F255A" w:rsidRDefault="003F255A"/>
    <w:p w:rsidR="003F255A" w:rsidRDefault="002F7F65">
      <w:r>
        <w:rPr>
          <w:noProof/>
          <w:lang w:eastAsia="ru-RU"/>
        </w:rPr>
        <w:pict>
          <v:shape id="_x0000_s1029" type="#_x0000_t202" style="position:absolute;margin-left:53.8pt;margin-top:.35pt;width:57.5pt;height:27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" stroked="f">
            <v:textbox>
              <w:txbxContent>
                <w:p w:rsidR="00C00C8C" w:rsidRPr="00C00C8C" w:rsidRDefault="00C00C8C">
                  <w:pPr>
                    <w:rPr>
                      <w:b/>
                      <w:color w:val="385623" w:themeColor="accent6" w:themeShade="80"/>
                    </w:rPr>
                  </w:pPr>
                  <w:r>
                    <w:rPr>
                      <w:b/>
                      <w:color w:val="385623" w:themeColor="accent6" w:themeShade="80"/>
                    </w:rPr>
                    <w:t xml:space="preserve"> </w:t>
                  </w:r>
                  <w:r w:rsidRPr="00C00C8C">
                    <w:rPr>
                      <w:b/>
                      <w:color w:val="385623" w:themeColor="accent6" w:themeShade="80"/>
                    </w:rPr>
                    <w:t>КСПЭПК</w:t>
                  </w:r>
                </w:p>
              </w:txbxContent>
            </v:textbox>
            <w10:wrap type="square"/>
          </v:shape>
        </w:pict>
      </w:r>
    </w:p>
    <w:p w:rsidR="003F255A" w:rsidRDefault="002F7F65">
      <w:r>
        <w:rPr>
          <w:noProof/>
          <w:lang w:eastAsia="ru-RU"/>
        </w:rPr>
        <w:pict>
          <v:shape id="_x0000_s1030" type="#_x0000_t202" style="position:absolute;margin-left:45.8pt;margin-top:4.35pt;width:86.5pt;height:97.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" stroked="f">
            <v:textbox>
              <w:txbxContent>
                <w:p w:rsidR="003F255A" w:rsidRDefault="00C00C8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3600" cy="1045845"/>
                        <wp:effectExtent l="0" t="0" r="0" b="190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W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545" cy="1088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3F255A" w:rsidRDefault="003F255A"/>
    <w:p w:rsidR="003F255A" w:rsidRDefault="003F255A"/>
    <w:p w:rsidR="003F255A" w:rsidRDefault="003F255A"/>
    <w:p w:rsidR="003F255A" w:rsidRDefault="003F255A"/>
    <w:p w:rsidR="003F255A" w:rsidRDefault="003F255A"/>
    <w:p w:rsidR="00607886" w:rsidRDefault="003F255A" w:rsidP="00952D56">
      <w:pPr>
        <w:ind w:firstLine="142"/>
        <w:jc w:val="center"/>
        <w:rPr>
          <w:sz w:val="28"/>
          <w:szCs w:val="28"/>
        </w:rPr>
      </w:pPr>
      <w:r w:rsidRPr="00C00C8C">
        <w:rPr>
          <w:sz w:val="28"/>
          <w:szCs w:val="28"/>
        </w:rPr>
        <w:t>Уважаемые друзья, коллеги,</w:t>
      </w:r>
    </w:p>
    <w:p w:rsidR="00120274" w:rsidRDefault="00C00C8C" w:rsidP="0095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проведении </w:t>
      </w:r>
      <w:r w:rsidR="00952D56">
        <w:rPr>
          <w:sz w:val="28"/>
          <w:szCs w:val="28"/>
        </w:rPr>
        <w:t xml:space="preserve">конференции </w:t>
      </w:r>
      <w:r w:rsidRPr="00FD1941">
        <w:rPr>
          <w:b/>
          <w:sz w:val="28"/>
          <w:szCs w:val="28"/>
        </w:rPr>
        <w:t>Д</w:t>
      </w:r>
      <w:r w:rsidR="00952D56" w:rsidRPr="00FD1941">
        <w:rPr>
          <w:b/>
          <w:sz w:val="28"/>
          <w:szCs w:val="28"/>
        </w:rPr>
        <w:t>ень</w:t>
      </w:r>
      <w:r w:rsidRPr="00FD1941">
        <w:rPr>
          <w:b/>
          <w:sz w:val="28"/>
          <w:szCs w:val="28"/>
        </w:rPr>
        <w:t xml:space="preserve"> Памяти Бориса Владимировича ПРЕОБРАЖЕНСКОГО</w:t>
      </w:r>
      <w:r>
        <w:rPr>
          <w:sz w:val="28"/>
          <w:szCs w:val="28"/>
        </w:rPr>
        <w:t>, котор</w:t>
      </w:r>
      <w:r w:rsidR="00FD1941">
        <w:rPr>
          <w:sz w:val="28"/>
          <w:szCs w:val="28"/>
        </w:rPr>
        <w:t>ая</w:t>
      </w:r>
      <w:r>
        <w:rPr>
          <w:sz w:val="28"/>
          <w:szCs w:val="28"/>
        </w:rPr>
        <w:t xml:space="preserve"> состоится 27 января 2017</w:t>
      </w:r>
      <w:r w:rsidR="0095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52D56">
        <w:rPr>
          <w:sz w:val="28"/>
          <w:szCs w:val="28"/>
        </w:rPr>
        <w:t xml:space="preserve">конференц-зале </w:t>
      </w:r>
      <w:r>
        <w:rPr>
          <w:sz w:val="28"/>
          <w:szCs w:val="28"/>
        </w:rPr>
        <w:t>Федерально</w:t>
      </w:r>
      <w:r w:rsidR="00952D56">
        <w:rPr>
          <w:sz w:val="28"/>
          <w:szCs w:val="28"/>
        </w:rPr>
        <w:t>го</w:t>
      </w:r>
      <w:r>
        <w:rPr>
          <w:sz w:val="28"/>
          <w:szCs w:val="28"/>
        </w:rPr>
        <w:t xml:space="preserve"> научно</w:t>
      </w:r>
      <w:r w:rsidR="00952D56">
        <w:rPr>
          <w:sz w:val="28"/>
          <w:szCs w:val="28"/>
        </w:rPr>
        <w:t>го центра биоразнообразия наземной биоты</w:t>
      </w:r>
      <w:r w:rsidR="00687E55">
        <w:rPr>
          <w:sz w:val="28"/>
          <w:szCs w:val="28"/>
        </w:rPr>
        <w:t xml:space="preserve"> Восточной Азии</w:t>
      </w:r>
      <w:r w:rsidR="00952D56">
        <w:rPr>
          <w:sz w:val="28"/>
          <w:szCs w:val="28"/>
        </w:rPr>
        <w:t xml:space="preserve"> (прежнее название </w:t>
      </w:r>
      <w:r w:rsidR="00952D56">
        <w:rPr>
          <w:rFonts w:cstheme="minorHAnsi"/>
          <w:sz w:val="28"/>
          <w:szCs w:val="28"/>
        </w:rPr>
        <w:t xml:space="preserve">− </w:t>
      </w:r>
      <w:r w:rsidR="00952D56">
        <w:rPr>
          <w:sz w:val="28"/>
          <w:szCs w:val="28"/>
        </w:rPr>
        <w:t>Биолого-почвенный институт ДВО РАН</w:t>
      </w:r>
      <w:r w:rsidR="00687E55">
        <w:rPr>
          <w:sz w:val="28"/>
          <w:szCs w:val="28"/>
        </w:rPr>
        <w:t>) по адресу:</w:t>
      </w:r>
      <w:r w:rsidR="00FD1941">
        <w:rPr>
          <w:sz w:val="28"/>
          <w:szCs w:val="28"/>
        </w:rPr>
        <w:t xml:space="preserve"> пр-т 100-летия Владивостоку, 159</w:t>
      </w:r>
      <w:r w:rsidR="00FD1941" w:rsidRPr="00FD1941">
        <w:rPr>
          <w:sz w:val="28"/>
          <w:szCs w:val="28"/>
        </w:rPr>
        <w:t>/1</w:t>
      </w:r>
      <w:r w:rsidR="00952D56">
        <w:rPr>
          <w:sz w:val="28"/>
          <w:szCs w:val="28"/>
        </w:rPr>
        <w:t xml:space="preserve">. Время проведения конференции с 10.30 </w:t>
      </w:r>
      <w:r w:rsidR="00952D56">
        <w:rPr>
          <w:rFonts w:cstheme="minorHAnsi"/>
          <w:sz w:val="28"/>
          <w:szCs w:val="28"/>
        </w:rPr>
        <w:t>–</w:t>
      </w:r>
      <w:r w:rsidR="00952D56">
        <w:rPr>
          <w:sz w:val="28"/>
          <w:szCs w:val="28"/>
        </w:rPr>
        <w:t xml:space="preserve"> 17.00. </w:t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120274">
        <w:rPr>
          <w:sz w:val="28"/>
          <w:szCs w:val="28"/>
        </w:rPr>
        <w:t xml:space="preserve">В программе конференции планируются выступления по актуальным проблемам экологии Приморского края, воспоминания о Б.В. Преображенском </w:t>
      </w:r>
      <w:r w:rsidR="00120274">
        <w:rPr>
          <w:rFonts w:cstheme="minorHAnsi"/>
          <w:sz w:val="28"/>
          <w:szCs w:val="28"/>
        </w:rPr>
        <w:t>–</w:t>
      </w:r>
      <w:r w:rsidR="00120274">
        <w:rPr>
          <w:sz w:val="28"/>
          <w:szCs w:val="28"/>
        </w:rPr>
        <w:t xml:space="preserve"> учёном, коллеге, друге, </w:t>
      </w:r>
      <w:proofErr w:type="spellStart"/>
      <w:r w:rsidR="00120274">
        <w:rPr>
          <w:sz w:val="28"/>
          <w:szCs w:val="28"/>
        </w:rPr>
        <w:t>экозащитнике</w:t>
      </w:r>
      <w:proofErr w:type="spellEnd"/>
      <w:r w:rsidR="00120274">
        <w:rPr>
          <w:sz w:val="28"/>
          <w:szCs w:val="28"/>
        </w:rPr>
        <w:t>.  В преддверии Года Экологии мы наметим наши планы и скоординируем действия по решению острых экологических проблем в нашем регионе.</w:t>
      </w:r>
      <w:r w:rsidR="00687E55">
        <w:rPr>
          <w:sz w:val="28"/>
          <w:szCs w:val="28"/>
        </w:rPr>
        <w:t xml:space="preserve"> В конце конференции будет отмечена деятельность выдающихся экологов, журналистов, представителей общественных и государственных организаций, внесших большой вклад в решение экологических проблем Приморского края в 2016 году. </w:t>
      </w:r>
      <w:r w:rsidR="00952D56">
        <w:rPr>
          <w:sz w:val="28"/>
          <w:szCs w:val="28"/>
        </w:rPr>
        <w:t xml:space="preserve">В конференции </w:t>
      </w:r>
      <w:r w:rsidR="00120274">
        <w:rPr>
          <w:sz w:val="28"/>
          <w:szCs w:val="28"/>
        </w:rPr>
        <w:t xml:space="preserve">примут участие </w:t>
      </w:r>
      <w:r w:rsidR="00952D56">
        <w:rPr>
          <w:sz w:val="28"/>
          <w:szCs w:val="28"/>
        </w:rPr>
        <w:t>учёны</w:t>
      </w:r>
      <w:r w:rsidR="00120274">
        <w:rPr>
          <w:sz w:val="28"/>
          <w:szCs w:val="28"/>
        </w:rPr>
        <w:t>е ДВО РАН, преподаватели и студенты ВУЗов края</w:t>
      </w:r>
      <w:r w:rsidR="00952D56">
        <w:rPr>
          <w:sz w:val="28"/>
          <w:szCs w:val="28"/>
        </w:rPr>
        <w:t xml:space="preserve">, </w:t>
      </w:r>
      <w:r w:rsidR="00120274">
        <w:rPr>
          <w:sz w:val="28"/>
          <w:szCs w:val="28"/>
        </w:rPr>
        <w:t xml:space="preserve">общественность, </w:t>
      </w:r>
      <w:r w:rsidR="00952D56">
        <w:rPr>
          <w:sz w:val="28"/>
          <w:szCs w:val="28"/>
        </w:rPr>
        <w:t>журналист</w:t>
      </w:r>
      <w:r w:rsidR="00120274">
        <w:rPr>
          <w:sz w:val="28"/>
          <w:szCs w:val="28"/>
        </w:rPr>
        <w:t xml:space="preserve">ы, депутаты, представители природоохранных ведомств и надзорных органов.  </w:t>
      </w:r>
      <w:r w:rsidR="00952D56">
        <w:rPr>
          <w:sz w:val="28"/>
          <w:szCs w:val="28"/>
        </w:rPr>
        <w:t xml:space="preserve"> </w:t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687E55">
        <w:rPr>
          <w:sz w:val="28"/>
          <w:szCs w:val="28"/>
        </w:rPr>
        <w:tab/>
      </w:r>
      <w:r w:rsidR="00952D56">
        <w:rPr>
          <w:sz w:val="28"/>
          <w:szCs w:val="28"/>
        </w:rPr>
        <w:t xml:space="preserve">Желающие выступить на конференции могут присылать заявки с </w:t>
      </w:r>
      <w:r w:rsidR="00952D56">
        <w:rPr>
          <w:sz w:val="28"/>
          <w:szCs w:val="28"/>
        </w:rPr>
        <w:lastRenderedPageBreak/>
        <w:t xml:space="preserve">названиями докладов до 25 января 2017 г. в Оргкомитет по адресу: </w:t>
      </w:r>
      <w:hyperlink r:id="rId10" w:history="1">
        <w:r w:rsidR="00687E55" w:rsidRPr="00EE3D79">
          <w:rPr>
            <w:rStyle w:val="a3"/>
            <w:i/>
            <w:sz w:val="28"/>
            <w:szCs w:val="28"/>
            <w:lang w:val="en-US"/>
          </w:rPr>
          <w:t>vshivkova</w:t>
        </w:r>
        <w:r w:rsidR="00687E55" w:rsidRPr="00EE3D79">
          <w:rPr>
            <w:rStyle w:val="a3"/>
            <w:i/>
            <w:sz w:val="28"/>
            <w:szCs w:val="28"/>
          </w:rPr>
          <w:t>@</w:t>
        </w:r>
        <w:r w:rsidR="00687E55" w:rsidRPr="00EE3D79">
          <w:rPr>
            <w:rStyle w:val="a3"/>
            <w:i/>
            <w:sz w:val="28"/>
            <w:szCs w:val="28"/>
            <w:lang w:val="en-US"/>
          </w:rPr>
          <w:t>biosoil</w:t>
        </w:r>
        <w:r w:rsidR="00687E55" w:rsidRPr="00EE3D79">
          <w:rPr>
            <w:rStyle w:val="a3"/>
            <w:i/>
            <w:sz w:val="28"/>
            <w:szCs w:val="28"/>
          </w:rPr>
          <w:t>.</w:t>
        </w:r>
        <w:r w:rsidR="00687E55" w:rsidRPr="00EE3D79">
          <w:rPr>
            <w:rStyle w:val="a3"/>
            <w:i/>
            <w:sz w:val="28"/>
            <w:szCs w:val="28"/>
            <w:lang w:val="en-US"/>
          </w:rPr>
          <w:t>ru</w:t>
        </w:r>
      </w:hyperlink>
      <w:r w:rsidR="00120274">
        <w:rPr>
          <w:sz w:val="28"/>
          <w:szCs w:val="28"/>
        </w:rPr>
        <w:t>; контактный телефон Оргкомитета: 8-924-2408-457 и 2-37-46-15.</w:t>
      </w:r>
      <w:r w:rsidR="00687E55">
        <w:rPr>
          <w:sz w:val="28"/>
          <w:szCs w:val="28"/>
        </w:rPr>
        <w:t xml:space="preserve"> </w:t>
      </w:r>
      <w:r w:rsidR="00120274">
        <w:rPr>
          <w:sz w:val="28"/>
          <w:szCs w:val="28"/>
        </w:rPr>
        <w:t>Просим всех</w:t>
      </w:r>
      <w:r w:rsidR="00687E55">
        <w:rPr>
          <w:sz w:val="28"/>
          <w:szCs w:val="28"/>
        </w:rPr>
        <w:t>,</w:t>
      </w:r>
      <w:r w:rsidR="00120274">
        <w:rPr>
          <w:sz w:val="28"/>
          <w:szCs w:val="28"/>
        </w:rPr>
        <w:t xml:space="preserve"> желающих принять участие в конференции</w:t>
      </w:r>
      <w:r w:rsidR="00687E55">
        <w:rPr>
          <w:sz w:val="28"/>
          <w:szCs w:val="28"/>
        </w:rPr>
        <w:t xml:space="preserve"> (с докладом или без)</w:t>
      </w:r>
      <w:r w:rsidR="00FD1941">
        <w:rPr>
          <w:sz w:val="28"/>
          <w:szCs w:val="28"/>
        </w:rPr>
        <w:t>,</w:t>
      </w:r>
      <w:r w:rsidR="00120274">
        <w:rPr>
          <w:sz w:val="28"/>
          <w:szCs w:val="28"/>
        </w:rPr>
        <w:t xml:space="preserve"> прислать заявку на участие, чтобы </w:t>
      </w:r>
      <w:r w:rsidR="00687E55">
        <w:rPr>
          <w:sz w:val="28"/>
          <w:szCs w:val="28"/>
        </w:rPr>
        <w:t xml:space="preserve">мы смогли </w:t>
      </w:r>
      <w:r w:rsidR="00120274">
        <w:rPr>
          <w:sz w:val="28"/>
          <w:szCs w:val="28"/>
        </w:rPr>
        <w:t>обеспечить достаточное количество мест для участников.</w:t>
      </w:r>
    </w:p>
    <w:p w:rsidR="00687E55" w:rsidRDefault="00687E55" w:rsidP="00936EE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FD1941" w:rsidRDefault="00FD1941" w:rsidP="00936EEA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D1941" w:rsidRDefault="00FD1941" w:rsidP="00936EEA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конференции </w:t>
      </w:r>
      <w:r w:rsidRPr="00936EEA">
        <w:rPr>
          <w:b/>
          <w:sz w:val="28"/>
          <w:szCs w:val="28"/>
        </w:rPr>
        <w:t>ДЕНЬ ПАМЯТИ Б.В. ПРЕОБРАЖЕНСКОГО</w:t>
      </w:r>
    </w:p>
    <w:p w:rsidR="00FD1941" w:rsidRDefault="00FD1941" w:rsidP="00FD1941">
      <w:pPr>
        <w:spacing w:line="240" w:lineRule="auto"/>
        <w:contextualSpacing/>
        <w:jc w:val="center"/>
        <w:rPr>
          <w:sz w:val="28"/>
          <w:szCs w:val="28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ФИО:</w:t>
      </w:r>
      <w:r w:rsidR="00936EEA">
        <w:rPr>
          <w:sz w:val="28"/>
          <w:szCs w:val="28"/>
        </w:rPr>
        <w:t>___________________________________________________________</w:t>
      </w:r>
    </w:p>
    <w:p w:rsidR="00FD1941" w:rsidRPr="00936EEA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="00936EEA">
        <w:rPr>
          <w:sz w:val="28"/>
          <w:szCs w:val="28"/>
        </w:rPr>
        <w:t xml:space="preserve"> __________________________________________________</w:t>
      </w:r>
    </w:p>
    <w:p w:rsidR="00FD1941" w:rsidRPr="00936EEA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Должность:</w:t>
      </w:r>
      <w:r w:rsidR="00936EEA">
        <w:rPr>
          <w:sz w:val="28"/>
          <w:szCs w:val="28"/>
        </w:rPr>
        <w:t xml:space="preserve"> _____________________________________________________</w:t>
      </w:r>
    </w:p>
    <w:p w:rsidR="00FD1941" w:rsidRPr="00936EEA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Название общественной организации (если состоите):</w:t>
      </w:r>
      <w:r w:rsidR="00936EEA">
        <w:rPr>
          <w:sz w:val="28"/>
          <w:szCs w:val="28"/>
        </w:rPr>
        <w:t xml:space="preserve"> ________________</w:t>
      </w:r>
    </w:p>
    <w:p w:rsidR="00936EEA" w:rsidRPr="00936EEA" w:rsidRDefault="00936EEA" w:rsidP="00FD1941">
      <w:pPr>
        <w:spacing w:line="240" w:lineRule="auto"/>
        <w:contextualSpacing/>
        <w:rPr>
          <w:sz w:val="16"/>
          <w:szCs w:val="16"/>
        </w:rPr>
      </w:pPr>
    </w:p>
    <w:p w:rsidR="00936EEA" w:rsidRDefault="00936EEA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36EEA" w:rsidRPr="00936EEA" w:rsidRDefault="00936EEA" w:rsidP="00FD1941">
      <w:pPr>
        <w:spacing w:line="240" w:lineRule="auto"/>
        <w:contextualSpacing/>
        <w:rPr>
          <w:sz w:val="16"/>
          <w:szCs w:val="16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Название доклада:</w:t>
      </w:r>
      <w:r w:rsidR="00936EEA">
        <w:rPr>
          <w:sz w:val="28"/>
          <w:szCs w:val="28"/>
        </w:rPr>
        <w:t xml:space="preserve"> ______________________________________________</w:t>
      </w:r>
    </w:p>
    <w:p w:rsidR="00FD1941" w:rsidRPr="00936EEA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Без доклада</w:t>
      </w:r>
      <w:r w:rsidR="00936EEA">
        <w:rPr>
          <w:sz w:val="28"/>
          <w:szCs w:val="28"/>
        </w:rPr>
        <w:t xml:space="preserve"> (отметьте</w:t>
      </w:r>
      <w:r w:rsidR="00936EEA" w:rsidRPr="00936EEA">
        <w:rPr>
          <w:sz w:val="28"/>
          <w:szCs w:val="28"/>
        </w:rPr>
        <w:t xml:space="preserve"> </w:t>
      </w:r>
      <w:r w:rsidR="00936EEA">
        <w:rPr>
          <w:sz w:val="28"/>
          <w:szCs w:val="28"/>
          <w:lang w:val="en-US"/>
        </w:rPr>
        <w:t>V</w:t>
      </w:r>
      <w:r w:rsidR="00936EEA" w:rsidRPr="00936EEA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:</w:t>
      </w: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</w:p>
    <w:p w:rsidR="00FD194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Электронный адрес:</w:t>
      </w:r>
      <w:r w:rsidR="00936EEA">
        <w:rPr>
          <w:sz w:val="28"/>
          <w:szCs w:val="28"/>
        </w:rPr>
        <w:t xml:space="preserve"> _____________________________________________</w:t>
      </w:r>
    </w:p>
    <w:p w:rsidR="00FD1941" w:rsidRPr="006A5ACB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Pr="007E4EB1" w:rsidRDefault="00FD1941" w:rsidP="00FD194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936EEA" w:rsidRPr="007E4EB1">
        <w:rPr>
          <w:sz w:val="28"/>
          <w:szCs w:val="28"/>
        </w:rPr>
        <w:t xml:space="preserve"> _________________________</w:t>
      </w:r>
      <w:r w:rsidR="007E4EB1">
        <w:rPr>
          <w:sz w:val="28"/>
          <w:szCs w:val="28"/>
        </w:rPr>
        <w:t>Факс</w:t>
      </w:r>
      <w:r w:rsidR="00936EEA" w:rsidRPr="007E4EB1">
        <w:rPr>
          <w:sz w:val="28"/>
          <w:szCs w:val="28"/>
        </w:rPr>
        <w:t>_________________________</w:t>
      </w:r>
    </w:p>
    <w:p w:rsidR="00FD1941" w:rsidRPr="006A5ACB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Pr="006A5ACB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Pr="009F0A1E" w:rsidRDefault="00FD1941" w:rsidP="00FD1941">
      <w:pPr>
        <w:spacing w:line="240" w:lineRule="auto"/>
        <w:contextualSpacing/>
        <w:rPr>
          <w:b/>
          <w:sz w:val="28"/>
          <w:szCs w:val="28"/>
        </w:rPr>
      </w:pPr>
      <w:r w:rsidRPr="009F0A1E">
        <w:rPr>
          <w:b/>
          <w:sz w:val="28"/>
          <w:szCs w:val="28"/>
        </w:rPr>
        <w:t>ОРГКОМИТЕТ КОНФЕРЕНЦИИ</w:t>
      </w:r>
    </w:p>
    <w:p w:rsidR="00FD1941" w:rsidRPr="006A5ACB" w:rsidRDefault="00FD1941" w:rsidP="00FD1941">
      <w:pPr>
        <w:spacing w:line="240" w:lineRule="auto"/>
        <w:contextualSpacing/>
        <w:rPr>
          <w:sz w:val="16"/>
          <w:szCs w:val="16"/>
        </w:rPr>
      </w:pPr>
    </w:p>
    <w:p w:rsidR="00FD1941" w:rsidRPr="00E91F84" w:rsidRDefault="00FD1941" w:rsidP="00FD1941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E91F84">
        <w:rPr>
          <w:rFonts w:cstheme="minorHAnsi"/>
          <w:b/>
          <w:sz w:val="28"/>
          <w:szCs w:val="28"/>
        </w:rPr>
        <w:t>Координационный Совет по проблемам экологии Приморского края</w:t>
      </w:r>
    </w:p>
    <w:p w:rsidR="00FD1941" w:rsidRDefault="00FD1941" w:rsidP="00FD1941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РАКОВ В.А., </w:t>
      </w:r>
      <w:r w:rsidR="00936EEA">
        <w:rPr>
          <w:rFonts w:cstheme="minorHAnsi"/>
          <w:sz w:val="28"/>
          <w:szCs w:val="28"/>
        </w:rPr>
        <w:t xml:space="preserve">д.б.н., </w:t>
      </w:r>
      <w:r>
        <w:rPr>
          <w:rFonts w:cstheme="minorHAnsi"/>
          <w:sz w:val="28"/>
          <w:szCs w:val="28"/>
        </w:rPr>
        <w:t>председатель</w:t>
      </w:r>
      <w:r w:rsidR="00936EEA">
        <w:rPr>
          <w:rFonts w:cstheme="minorHAnsi"/>
          <w:sz w:val="28"/>
          <w:szCs w:val="28"/>
        </w:rPr>
        <w:t xml:space="preserve"> КСПЭПК</w:t>
      </w:r>
    </w:p>
    <w:p w:rsidR="006A5ACB" w:rsidRDefault="006A5ACB" w:rsidP="00FD1941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МЕДВЕДЕВ Е.В., член КСПЭПК; Первый заместитель главы </w:t>
      </w:r>
      <w:proofErr w:type="spellStart"/>
      <w:r>
        <w:rPr>
          <w:rFonts w:cstheme="minorHAnsi"/>
          <w:sz w:val="28"/>
          <w:szCs w:val="28"/>
        </w:rPr>
        <w:t>Ольгинского</w:t>
      </w:r>
      <w:proofErr w:type="spellEnd"/>
      <w:r>
        <w:rPr>
          <w:rFonts w:cstheme="minorHAnsi"/>
          <w:sz w:val="28"/>
          <w:szCs w:val="28"/>
        </w:rPr>
        <w:t xml:space="preserve"> муниципального района </w:t>
      </w:r>
    </w:p>
    <w:p w:rsidR="009F0A1E" w:rsidRDefault="00C6695C" w:rsidP="00FD1941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БУШИН О</w:t>
      </w:r>
      <w:r w:rsidR="009F0A1E">
        <w:rPr>
          <w:rFonts w:cstheme="minorHAnsi"/>
          <w:sz w:val="28"/>
          <w:szCs w:val="28"/>
        </w:rPr>
        <w:t>.Г.</w:t>
      </w:r>
      <w:r w:rsidR="00936EEA">
        <w:rPr>
          <w:rFonts w:cstheme="minorHAnsi"/>
          <w:sz w:val="28"/>
          <w:szCs w:val="28"/>
        </w:rPr>
        <w:t xml:space="preserve">, координатор </w:t>
      </w:r>
      <w:proofErr w:type="spellStart"/>
      <w:r w:rsidR="00936EEA">
        <w:rPr>
          <w:rFonts w:cstheme="minorHAnsi"/>
          <w:sz w:val="28"/>
          <w:szCs w:val="28"/>
        </w:rPr>
        <w:t>экопрограмм</w:t>
      </w:r>
      <w:proofErr w:type="spellEnd"/>
      <w:r w:rsidR="00936EEA">
        <w:rPr>
          <w:rFonts w:cstheme="minorHAnsi"/>
          <w:sz w:val="28"/>
          <w:szCs w:val="28"/>
        </w:rPr>
        <w:t xml:space="preserve"> КСПЭПК</w:t>
      </w:r>
    </w:p>
    <w:p w:rsidR="00FD1941" w:rsidRPr="009F0A1E" w:rsidRDefault="00FD1941" w:rsidP="00FD1941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FD1941" w:rsidRPr="00E91F84" w:rsidRDefault="00FD1941" w:rsidP="00FD1941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E91F84">
        <w:rPr>
          <w:rFonts w:cstheme="minorHAnsi"/>
          <w:b/>
          <w:sz w:val="28"/>
          <w:szCs w:val="28"/>
        </w:rPr>
        <w:t>Научно-общественный координационный центр «Живая вода»</w:t>
      </w:r>
    </w:p>
    <w:p w:rsidR="00FD1941" w:rsidRDefault="00FD1941" w:rsidP="00FD1941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ВШИВКОВА Т.С., </w:t>
      </w:r>
      <w:r w:rsidR="00936EEA">
        <w:rPr>
          <w:rFonts w:cstheme="minorHAnsi"/>
          <w:sz w:val="28"/>
          <w:szCs w:val="28"/>
          <w:lang w:val="en-US"/>
        </w:rPr>
        <w:t>Ph</w:t>
      </w:r>
      <w:r w:rsidR="00936EEA" w:rsidRPr="00936EEA">
        <w:rPr>
          <w:rFonts w:cstheme="minorHAnsi"/>
          <w:sz w:val="28"/>
          <w:szCs w:val="28"/>
        </w:rPr>
        <w:t>.</w:t>
      </w:r>
      <w:r w:rsidR="00936EEA">
        <w:rPr>
          <w:rFonts w:cstheme="minorHAnsi"/>
          <w:sz w:val="28"/>
          <w:szCs w:val="28"/>
          <w:lang w:val="en-US"/>
        </w:rPr>
        <w:t>D</w:t>
      </w:r>
      <w:r w:rsidR="00936EEA" w:rsidRPr="00936EEA">
        <w:rPr>
          <w:rFonts w:cstheme="minorHAnsi"/>
          <w:sz w:val="28"/>
          <w:szCs w:val="28"/>
        </w:rPr>
        <w:t xml:space="preserve">., </w:t>
      </w:r>
      <w:r>
        <w:rPr>
          <w:rFonts w:cstheme="minorHAnsi"/>
          <w:sz w:val="28"/>
          <w:szCs w:val="28"/>
        </w:rPr>
        <w:t>президент</w:t>
      </w:r>
      <w:r w:rsidR="00936EEA">
        <w:rPr>
          <w:rFonts w:cstheme="minorHAnsi"/>
          <w:sz w:val="28"/>
          <w:szCs w:val="28"/>
        </w:rPr>
        <w:t xml:space="preserve"> НОКЦ «Живая вода»</w:t>
      </w:r>
    </w:p>
    <w:p w:rsidR="00E91F84" w:rsidRPr="009F0A1E" w:rsidRDefault="00E91F84" w:rsidP="00FD1941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E91F84" w:rsidRPr="00E91F84" w:rsidRDefault="00E91F84" w:rsidP="00E91F84">
      <w:pPr>
        <w:contextualSpacing/>
        <w:rPr>
          <w:rFonts w:eastAsia="Times New Roman" w:cstheme="minorHAnsi"/>
          <w:b/>
          <w:color w:val="385623" w:themeColor="accent6" w:themeShade="80"/>
          <w:sz w:val="28"/>
          <w:szCs w:val="28"/>
          <w:lang w:eastAsia="ru-RU"/>
        </w:rPr>
      </w:pPr>
      <w:r w:rsidRPr="00E91F84">
        <w:rPr>
          <w:rFonts w:eastAsia="Times New Roman" w:cstheme="minorHAnsi"/>
          <w:b/>
          <w:color w:val="385623" w:themeColor="accent6" w:themeShade="80"/>
          <w:sz w:val="28"/>
          <w:szCs w:val="28"/>
          <w:lang w:eastAsia="ru-RU"/>
        </w:rPr>
        <w:t>Тихоокеанский институт географии ДВО РАН</w:t>
      </w:r>
    </w:p>
    <w:p w:rsidR="00E91F84" w:rsidRDefault="00E91F84" w:rsidP="00E91F84">
      <w:pPr>
        <w:spacing w:line="240" w:lineRule="auto"/>
        <w:contextualSpacing/>
        <w:rPr>
          <w:rFonts w:cstheme="minorHAnsi"/>
          <w:sz w:val="28"/>
          <w:szCs w:val="28"/>
        </w:rPr>
      </w:pPr>
      <w:r w:rsidRPr="00E91F84">
        <w:rPr>
          <w:rFonts w:cstheme="minorHAnsi"/>
          <w:sz w:val="28"/>
          <w:szCs w:val="28"/>
        </w:rPr>
        <w:t>БАКЛАНОВ П.Я., академик РАН, научный руководитель ТИГ ДВО РАН</w:t>
      </w:r>
    </w:p>
    <w:p w:rsidR="00E91F84" w:rsidRDefault="00E91F84" w:rsidP="00E91F84">
      <w:pPr>
        <w:spacing w:line="240" w:lineRule="auto"/>
        <w:contextualSpacing/>
        <w:rPr>
          <w:rFonts w:cstheme="minorHAnsi"/>
          <w:color w:val="385623" w:themeColor="accent6" w:themeShade="80"/>
          <w:sz w:val="28"/>
          <w:szCs w:val="28"/>
        </w:rPr>
      </w:pPr>
      <w:r w:rsidRPr="00E91F84">
        <w:rPr>
          <w:rFonts w:cstheme="minorHAnsi"/>
          <w:sz w:val="28"/>
          <w:szCs w:val="28"/>
        </w:rPr>
        <w:t>ЖАРИКОВ В.В., к.г.н., зав. Лаб</w:t>
      </w:r>
      <w:r w:rsidRPr="00E91F84">
        <w:rPr>
          <w:rFonts w:cstheme="minorHAnsi"/>
          <w:color w:val="385623" w:themeColor="accent6" w:themeShade="80"/>
          <w:sz w:val="28"/>
          <w:szCs w:val="28"/>
        </w:rPr>
        <w:t>. природопользования приморских регионов</w:t>
      </w:r>
    </w:p>
    <w:p w:rsidR="00E91F84" w:rsidRPr="009F0A1E" w:rsidRDefault="00E91F84" w:rsidP="00E91F84">
      <w:pPr>
        <w:spacing w:line="240" w:lineRule="auto"/>
        <w:contextualSpacing/>
        <w:rPr>
          <w:rFonts w:cstheme="minorHAnsi"/>
          <w:color w:val="385623" w:themeColor="accent6" w:themeShade="80"/>
          <w:sz w:val="16"/>
          <w:szCs w:val="16"/>
        </w:rPr>
      </w:pPr>
    </w:p>
    <w:p w:rsidR="00FD1941" w:rsidRDefault="002F7F65" w:rsidP="006A5ACB">
      <w:pPr>
        <w:spacing w:after="0" w:line="240" w:lineRule="auto"/>
        <w:contextualSpacing/>
        <w:rPr>
          <w:rFonts w:eastAsia="Times New Roman" w:cstheme="minorHAnsi"/>
          <w:b/>
          <w:color w:val="385623" w:themeColor="accent6" w:themeShade="80"/>
          <w:sz w:val="28"/>
          <w:szCs w:val="28"/>
          <w:lang w:eastAsia="ru-RU"/>
        </w:rPr>
      </w:pPr>
      <w:hyperlink r:id="rId11" w:history="1">
        <w:r w:rsidR="00FD1941" w:rsidRPr="00E91F84">
          <w:rPr>
            <w:rFonts w:eastAsia="Times New Roman" w:cstheme="minorHAnsi"/>
            <w:b/>
            <w:color w:val="385623" w:themeColor="accent6" w:themeShade="80"/>
            <w:sz w:val="28"/>
            <w:szCs w:val="28"/>
            <w:lang w:eastAsia="ru-RU"/>
          </w:rPr>
          <w:t>Федеральный научный центр биоразнообразия наземной биоты Восточной Азии</w:t>
        </w:r>
      </w:hyperlink>
      <w:r w:rsidR="00FD1941" w:rsidRPr="00E91F84">
        <w:rPr>
          <w:rFonts w:eastAsia="Times New Roman" w:cstheme="minorHAnsi"/>
          <w:b/>
          <w:color w:val="385623" w:themeColor="accent6" w:themeShade="80"/>
          <w:sz w:val="28"/>
          <w:szCs w:val="28"/>
          <w:lang w:eastAsia="ru-RU"/>
        </w:rPr>
        <w:t xml:space="preserve"> (БПИ ДВО РАН)</w:t>
      </w:r>
    </w:p>
    <w:p w:rsidR="00E91F84" w:rsidRPr="00E91F84" w:rsidRDefault="00E91F84" w:rsidP="006A5ACB">
      <w:pPr>
        <w:spacing w:after="0" w:line="240" w:lineRule="auto"/>
        <w:contextualSpacing/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</w:pPr>
      <w:r w:rsidRPr="00E91F84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lastRenderedPageBreak/>
        <w:t>ЖУРАВЛЕВ Ю.Н.</w:t>
      </w: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, академик РАН, </w:t>
      </w:r>
      <w:r w:rsidR="009F0A1E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>научный руководитель ФНЦ биоразнообразия</w:t>
      </w:r>
    </w:p>
    <w:p w:rsidR="00FD1941" w:rsidRDefault="00FD1941" w:rsidP="006A5ACB">
      <w:pPr>
        <w:spacing w:after="0" w:line="240" w:lineRule="auto"/>
        <w:contextualSpacing/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</w:pP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СИБИРИНА Л.А., </w:t>
      </w:r>
      <w:proofErr w:type="spellStart"/>
      <w:r w:rsidR="00936EEA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>к.с-х.н</w:t>
      </w:r>
      <w:proofErr w:type="spellEnd"/>
      <w:r w:rsidR="00936EEA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., </w:t>
      </w: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рук. Научно-образовательного центра ФНЦ </w:t>
      </w:r>
      <w:r w:rsidR="006A5ACB" w:rsidRPr="00687E55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 </w:t>
      </w:r>
      <w:r w:rsidR="006A5ACB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>б</w:t>
      </w: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>иоразнообразия</w:t>
      </w:r>
    </w:p>
    <w:p w:rsidR="007E4EB1" w:rsidRPr="00687E55" w:rsidRDefault="007E4EB1" w:rsidP="006A5ACB">
      <w:pPr>
        <w:spacing w:after="0" w:line="240" w:lineRule="auto"/>
        <w:contextualSpacing/>
        <w:rPr>
          <w:rFonts w:eastAsia="Times New Roman" w:cstheme="minorHAnsi"/>
          <w:color w:val="385623" w:themeColor="accent6" w:themeShade="80"/>
          <w:sz w:val="16"/>
          <w:szCs w:val="16"/>
          <w:lang w:eastAsia="ru-RU"/>
        </w:rPr>
      </w:pPr>
    </w:p>
    <w:p w:rsidR="007E4EB1" w:rsidRPr="007E4EB1" w:rsidRDefault="007E4EB1" w:rsidP="006A5ACB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ru-RU"/>
        </w:rPr>
      </w:pPr>
      <w:r w:rsidRPr="007E4EB1">
        <w:rPr>
          <w:rFonts w:eastAsia="Times New Roman" w:cstheme="minorHAnsi"/>
          <w:b/>
          <w:sz w:val="28"/>
          <w:szCs w:val="28"/>
          <w:lang w:eastAsia="ru-RU"/>
        </w:rPr>
        <w:t>СМИ</w:t>
      </w:r>
    </w:p>
    <w:p w:rsidR="007E4EB1" w:rsidRDefault="007E4EB1" w:rsidP="006A5ACB">
      <w:pPr>
        <w:spacing w:after="0" w:line="240" w:lineRule="auto"/>
        <w:contextualSpacing/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</w:pP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>ОСТРОВСКАЯ Н.Э., журнал «Родина»</w:t>
      </w:r>
    </w:p>
    <w:p w:rsidR="007E4EB1" w:rsidRPr="00C6695C" w:rsidRDefault="007E4EB1" w:rsidP="006A5ACB">
      <w:pPr>
        <w:spacing w:after="0" w:line="240" w:lineRule="auto"/>
        <w:contextualSpacing/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</w:pP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АВЧЕНКО В.О., </w:t>
      </w:r>
      <w:r w:rsidR="00741D53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корреспондент </w:t>
      </w: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>газет</w:t>
      </w:r>
      <w:r w:rsidR="00741D53"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>ы</w:t>
      </w:r>
      <w:r>
        <w:rPr>
          <w:rFonts w:eastAsia="Times New Roman" w:cstheme="minorHAnsi"/>
          <w:color w:val="385623" w:themeColor="accent6" w:themeShade="80"/>
          <w:sz w:val="28"/>
          <w:szCs w:val="28"/>
          <w:lang w:eastAsia="ru-RU"/>
        </w:rPr>
        <w:t xml:space="preserve"> «Новая»</w:t>
      </w:r>
    </w:p>
    <w:sectPr w:rsidR="007E4EB1" w:rsidRPr="00C6695C" w:rsidSect="00AB0A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4B"/>
    <w:rsid w:val="00120274"/>
    <w:rsid w:val="00265F79"/>
    <w:rsid w:val="002F7F65"/>
    <w:rsid w:val="003F255A"/>
    <w:rsid w:val="00607886"/>
    <w:rsid w:val="00687E55"/>
    <w:rsid w:val="006A5ACB"/>
    <w:rsid w:val="00741D53"/>
    <w:rsid w:val="007E4EB1"/>
    <w:rsid w:val="00816FAB"/>
    <w:rsid w:val="00822A4B"/>
    <w:rsid w:val="00936EEA"/>
    <w:rsid w:val="00952D56"/>
    <w:rsid w:val="009F0A1E"/>
    <w:rsid w:val="00A16EA2"/>
    <w:rsid w:val="00AB0A33"/>
    <w:rsid w:val="00B81020"/>
    <w:rsid w:val="00C00C8C"/>
    <w:rsid w:val="00C6695C"/>
    <w:rsid w:val="00E91F84"/>
    <w:rsid w:val="00F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5"/>
  </w:style>
  <w:style w:type="paragraph" w:styleId="1">
    <w:name w:val="heading 1"/>
    <w:basedOn w:val="a"/>
    <w:link w:val="10"/>
    <w:uiPriority w:val="9"/>
    <w:qFormat/>
    <w:rsid w:val="00E9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C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bss.febras.ru/institute.aspx#NavigationMenu_SkipLink" TargetMode="External"/><Relationship Id="rId11" Type="http://schemas.openxmlformats.org/officeDocument/2006/relationships/hyperlink" Target="http://ibss.febras.ru/default.aspx" TargetMode="External"/><Relationship Id="rId5" Type="http://schemas.openxmlformats.org/officeDocument/2006/relationships/hyperlink" Target="http://ibss.febras.ru/default.aspx" TargetMode="External"/><Relationship Id="rId10" Type="http://schemas.openxmlformats.org/officeDocument/2006/relationships/hyperlink" Target="mailto:vshivkova@bioso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41724D-0A99-458B-91C1-9719295F3BB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cherepanova</cp:lastModifiedBy>
  <cp:revision>2</cp:revision>
  <cp:lastPrinted>2017-01-13T02:03:00Z</cp:lastPrinted>
  <dcterms:created xsi:type="dcterms:W3CDTF">2017-01-18T23:27:00Z</dcterms:created>
  <dcterms:modified xsi:type="dcterms:W3CDTF">2017-01-18T23:27:00Z</dcterms:modified>
</cp:coreProperties>
</file>